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1C5CC" w14:textId="5B043E32" w:rsidR="00650AF2" w:rsidRPr="006876CD" w:rsidRDefault="009A3A15" w:rsidP="00650AF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6F5DFB26" w14:textId="77777777" w:rsidR="00650AF2" w:rsidRPr="006876CD" w:rsidRDefault="00650AF2" w:rsidP="00650AF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876CD">
        <w:rPr>
          <w:rFonts w:ascii="Times New Roman" w:hAnsi="Times New Roman" w:cs="Times New Roman"/>
          <w:bCs/>
          <w:sz w:val="24"/>
          <w:szCs w:val="24"/>
        </w:rPr>
        <w:t>Генеральный директор</w:t>
      </w:r>
      <w:r w:rsidRPr="006876CD">
        <w:rPr>
          <w:rFonts w:ascii="Times New Roman" w:hAnsi="Times New Roman" w:cs="Times New Roman"/>
          <w:bCs/>
          <w:sz w:val="24"/>
          <w:szCs w:val="24"/>
        </w:rPr>
        <w:br/>
        <w:t>АО «УК Архыз»</w:t>
      </w:r>
    </w:p>
    <w:p w14:paraId="0378E20F" w14:textId="5B2F08B7" w:rsidR="00650AF2" w:rsidRDefault="009A3A15" w:rsidP="00650AF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</w:t>
      </w:r>
      <w:r w:rsidR="00650AF2" w:rsidRPr="006876CD">
        <w:rPr>
          <w:rFonts w:ascii="Times New Roman" w:hAnsi="Times New Roman" w:cs="Times New Roman"/>
          <w:bCs/>
          <w:sz w:val="24"/>
          <w:szCs w:val="24"/>
        </w:rPr>
        <w:t>Р.А. Киранчук</w:t>
      </w:r>
    </w:p>
    <w:p w14:paraId="4F8519AA" w14:textId="77777777" w:rsidR="00650AF2" w:rsidRDefault="00650AF2" w:rsidP="00650AF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0365BC9" w14:textId="788C145B" w:rsidR="00650AF2" w:rsidRDefault="00650AF2" w:rsidP="00650AF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900313" w14:textId="0B1A5462" w:rsidR="00650AF2" w:rsidRDefault="00650AF2" w:rsidP="0093242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76CD">
        <w:rPr>
          <w:rFonts w:ascii="Times New Roman" w:hAnsi="Times New Roman" w:cs="Times New Roman"/>
          <w:bCs/>
          <w:sz w:val="24"/>
          <w:szCs w:val="24"/>
        </w:rPr>
        <w:t>«</w:t>
      </w:r>
      <w:r w:rsidR="006925B7">
        <w:rPr>
          <w:rFonts w:ascii="Times New Roman" w:hAnsi="Times New Roman" w:cs="Times New Roman"/>
          <w:bCs/>
          <w:sz w:val="24"/>
          <w:szCs w:val="24"/>
        </w:rPr>
        <w:t>__</w:t>
      </w:r>
      <w:r w:rsidRPr="006876C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BF51D9">
        <w:rPr>
          <w:rFonts w:ascii="Times New Roman" w:hAnsi="Times New Roman" w:cs="Times New Roman"/>
          <w:bCs/>
          <w:sz w:val="24"/>
          <w:szCs w:val="24"/>
        </w:rPr>
        <w:t>августа</w:t>
      </w:r>
      <w:r w:rsidRPr="006876CD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6876CD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14:paraId="022A51D3" w14:textId="77777777" w:rsidR="00650AF2" w:rsidRDefault="00650AF2" w:rsidP="000132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CCFFC7" w14:textId="5E542969" w:rsidR="00013264" w:rsidRPr="00804487" w:rsidRDefault="00013264" w:rsidP="000132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6CD">
        <w:rPr>
          <w:rFonts w:ascii="Times New Roman" w:hAnsi="Times New Roman" w:cs="Times New Roman"/>
          <w:b/>
          <w:sz w:val="28"/>
          <w:szCs w:val="28"/>
        </w:rPr>
        <w:t>Паспорт экологического маршрута №</w:t>
      </w:r>
      <w:r w:rsidR="00BF51D9">
        <w:rPr>
          <w:rFonts w:ascii="Times New Roman" w:hAnsi="Times New Roman" w:cs="Times New Roman"/>
          <w:b/>
          <w:sz w:val="28"/>
          <w:szCs w:val="28"/>
        </w:rPr>
        <w:t>12</w:t>
      </w:r>
    </w:p>
    <w:p w14:paraId="317D5E1E" w14:textId="72FE920C" w:rsidR="00013264" w:rsidRPr="00804487" w:rsidRDefault="00013264" w:rsidP="000132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487">
        <w:rPr>
          <w:rFonts w:ascii="Times New Roman" w:hAnsi="Times New Roman" w:cs="Times New Roman"/>
          <w:b/>
          <w:sz w:val="28"/>
          <w:szCs w:val="28"/>
        </w:rPr>
        <w:t>«</w:t>
      </w:r>
      <w:r w:rsidR="00BF51D9">
        <w:rPr>
          <w:rFonts w:ascii="Times New Roman" w:hAnsi="Times New Roman" w:cs="Times New Roman"/>
          <w:b/>
          <w:sz w:val="28"/>
          <w:szCs w:val="28"/>
        </w:rPr>
        <w:t>ДУККИНСКАЯ</w:t>
      </w:r>
      <w:r w:rsidRPr="00804487">
        <w:rPr>
          <w:rFonts w:ascii="Times New Roman" w:hAnsi="Times New Roman" w:cs="Times New Roman"/>
          <w:b/>
          <w:sz w:val="28"/>
          <w:szCs w:val="28"/>
        </w:rPr>
        <w:t>»</w:t>
      </w:r>
    </w:p>
    <w:p w14:paraId="3190833C" w14:textId="77777777" w:rsidR="00013264" w:rsidRDefault="00013264" w:rsidP="000132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76293" w14:textId="77777777" w:rsidR="00013264" w:rsidRDefault="00013264" w:rsidP="000132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5D69B6" w14:textId="77777777" w:rsidR="00013264" w:rsidRPr="00EB576B" w:rsidRDefault="00013264" w:rsidP="00013264">
      <w:pPr>
        <w:spacing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EB576B">
        <w:rPr>
          <w:rFonts w:ascii="Times New Roman" w:hAnsi="Times New Roman" w:cs="Times New Roman"/>
          <w:b/>
          <w:sz w:val="28"/>
          <w:szCs w:val="28"/>
        </w:rPr>
        <w:t>Разработ</w:t>
      </w:r>
      <w:r>
        <w:rPr>
          <w:rFonts w:ascii="Times New Roman" w:hAnsi="Times New Roman" w:cs="Times New Roman"/>
          <w:b/>
          <w:sz w:val="28"/>
          <w:szCs w:val="28"/>
        </w:rPr>
        <w:t>ано</w:t>
      </w:r>
      <w:r w:rsidRPr="00EB576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2263"/>
        <w:gridCol w:w="2359"/>
      </w:tblGrid>
      <w:tr w:rsidR="00013264" w:rsidRPr="00EB576B" w14:paraId="3D136D5F" w14:textId="77777777" w:rsidTr="006B7985">
        <w:tc>
          <w:tcPr>
            <w:tcW w:w="4866" w:type="dxa"/>
          </w:tcPr>
          <w:p w14:paraId="48AD2975" w14:textId="637EB582" w:rsidR="00013264" w:rsidRPr="00EB576B" w:rsidRDefault="006B7985" w:rsidP="005230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по развитию экотроп</w:t>
            </w:r>
          </w:p>
        </w:tc>
        <w:tc>
          <w:tcPr>
            <w:tcW w:w="2263" w:type="dxa"/>
          </w:tcPr>
          <w:p w14:paraId="76A1C45C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</w:t>
            </w:r>
          </w:p>
        </w:tc>
        <w:tc>
          <w:tcPr>
            <w:tcW w:w="2359" w:type="dxa"/>
          </w:tcPr>
          <w:p w14:paraId="36F701F9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И.В. Пешнова</w:t>
            </w:r>
          </w:p>
        </w:tc>
      </w:tr>
      <w:tr w:rsidR="00013264" w:rsidRPr="00EB576B" w14:paraId="67C1D9ED" w14:textId="77777777" w:rsidTr="006B7985">
        <w:tc>
          <w:tcPr>
            <w:tcW w:w="9488" w:type="dxa"/>
            <w:gridSpan w:val="3"/>
          </w:tcPr>
          <w:p w14:paraId="2D57AD08" w14:textId="77777777" w:rsidR="00013264" w:rsidRPr="00EB576B" w:rsidRDefault="00013264" w:rsidP="0052306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95C561" w14:textId="77777777" w:rsidR="00013264" w:rsidRPr="00EB576B" w:rsidRDefault="00013264" w:rsidP="0052306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</w:tc>
      </w:tr>
      <w:tr w:rsidR="00013264" w:rsidRPr="00EB576B" w14:paraId="421B033F" w14:textId="77777777" w:rsidTr="006B7985">
        <w:tc>
          <w:tcPr>
            <w:tcW w:w="4866" w:type="dxa"/>
          </w:tcPr>
          <w:p w14:paraId="12D24213" w14:textId="77777777" w:rsidR="00013264" w:rsidRPr="00EB576B" w:rsidRDefault="00013264" w:rsidP="005230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департамента эксплуатации</w:t>
            </w:r>
          </w:p>
        </w:tc>
        <w:tc>
          <w:tcPr>
            <w:tcW w:w="2263" w:type="dxa"/>
          </w:tcPr>
          <w:p w14:paraId="273D98BD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</w:t>
            </w:r>
          </w:p>
        </w:tc>
        <w:tc>
          <w:tcPr>
            <w:tcW w:w="2359" w:type="dxa"/>
          </w:tcPr>
          <w:p w14:paraId="0119493B" w14:textId="2650C2BD" w:rsidR="00013264" w:rsidRPr="00EB576B" w:rsidRDefault="006B7985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А.А. Джатдоев</w:t>
            </w:r>
          </w:p>
        </w:tc>
      </w:tr>
      <w:tr w:rsidR="00013264" w:rsidRPr="00EB576B" w14:paraId="4D5A26D5" w14:textId="77777777" w:rsidTr="006B7985">
        <w:tc>
          <w:tcPr>
            <w:tcW w:w="4866" w:type="dxa"/>
          </w:tcPr>
          <w:p w14:paraId="2158652D" w14:textId="77777777" w:rsidR="00013264" w:rsidRDefault="00013264" w:rsidP="005230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DFD">
              <w:rPr>
                <w:rFonts w:ascii="Times New Roman" w:hAnsi="Times New Roman" w:cs="Times New Roman"/>
                <w:bCs/>
                <w:sz w:val="28"/>
                <w:szCs w:val="28"/>
              </w:rPr>
              <w:t>Операционный директор</w:t>
            </w:r>
          </w:p>
        </w:tc>
        <w:tc>
          <w:tcPr>
            <w:tcW w:w="2263" w:type="dxa"/>
          </w:tcPr>
          <w:p w14:paraId="572E33C2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_____________</w:t>
            </w:r>
          </w:p>
        </w:tc>
        <w:tc>
          <w:tcPr>
            <w:tcW w:w="2359" w:type="dxa"/>
          </w:tcPr>
          <w:p w14:paraId="22846D19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И.А. Редих</w:t>
            </w:r>
          </w:p>
        </w:tc>
      </w:tr>
      <w:tr w:rsidR="00013264" w:rsidRPr="00EB576B" w14:paraId="0F9081C3" w14:textId="77777777" w:rsidTr="006B7985">
        <w:tc>
          <w:tcPr>
            <w:tcW w:w="4866" w:type="dxa"/>
          </w:tcPr>
          <w:p w14:paraId="16908F8D" w14:textId="77777777" w:rsidR="00013264" w:rsidRPr="00EB576B" w:rsidRDefault="00013264" w:rsidP="005230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директора по эксплуатации</w:t>
            </w:r>
          </w:p>
        </w:tc>
        <w:tc>
          <w:tcPr>
            <w:tcW w:w="2263" w:type="dxa"/>
          </w:tcPr>
          <w:p w14:paraId="42DFC35A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_____________</w:t>
            </w:r>
          </w:p>
        </w:tc>
        <w:tc>
          <w:tcPr>
            <w:tcW w:w="2359" w:type="dxa"/>
          </w:tcPr>
          <w:p w14:paraId="1D563734" w14:textId="08708D45" w:rsidR="00013264" w:rsidRPr="00EB576B" w:rsidRDefault="006B7985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А.А. Ищенко</w:t>
            </w:r>
          </w:p>
        </w:tc>
      </w:tr>
      <w:tr w:rsidR="00013264" w:rsidRPr="00EB576B" w14:paraId="073A6FC5" w14:textId="77777777" w:rsidTr="006B7985">
        <w:tc>
          <w:tcPr>
            <w:tcW w:w="4866" w:type="dxa"/>
          </w:tcPr>
          <w:p w14:paraId="35CECE56" w14:textId="77777777" w:rsidR="00013264" w:rsidRPr="00EB576B" w:rsidRDefault="00013264" w:rsidP="00523065">
            <w:pPr>
              <w:spacing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Начальник управления эксплуатации горнолыжных трасс</w:t>
            </w:r>
          </w:p>
        </w:tc>
        <w:tc>
          <w:tcPr>
            <w:tcW w:w="2263" w:type="dxa"/>
          </w:tcPr>
          <w:p w14:paraId="59CE916E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</w:t>
            </w:r>
          </w:p>
        </w:tc>
        <w:tc>
          <w:tcPr>
            <w:tcW w:w="2359" w:type="dxa"/>
          </w:tcPr>
          <w:p w14:paraId="64AE2125" w14:textId="77777777" w:rsidR="00013264" w:rsidRPr="00EB576B" w:rsidRDefault="00013264" w:rsidP="00523065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EB576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Р.Х. </w:t>
            </w:r>
            <w:proofErr w:type="spellStart"/>
            <w:r w:rsidRPr="00EB576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Джашеев</w:t>
            </w:r>
            <w:proofErr w:type="spellEnd"/>
          </w:p>
        </w:tc>
      </w:tr>
    </w:tbl>
    <w:p w14:paraId="7EBC2D69" w14:textId="77777777" w:rsidR="00804487" w:rsidRDefault="00000000" w:rsidP="00450553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                                                                             </w:t>
      </w:r>
    </w:p>
    <w:p w14:paraId="3BB83A14" w14:textId="77777777" w:rsidR="00804487" w:rsidRDefault="00804487" w:rsidP="00450553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4D3EFBF" w14:textId="77777777" w:rsidR="00804487" w:rsidRDefault="00804487" w:rsidP="00450553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29AD3CEB" w14:textId="77777777" w:rsidR="00804487" w:rsidRDefault="00804487" w:rsidP="00450553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C6A8B70" w14:textId="77777777" w:rsidR="00804487" w:rsidRDefault="00804487" w:rsidP="00450553">
      <w:p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4C8D5979" w14:textId="77777777" w:rsidR="006B7985" w:rsidRDefault="006B798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00AF28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185B22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37CAEE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1E44C0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8C9650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169640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2F65C5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BB27EE" w14:textId="77777777" w:rsidR="009A3A15" w:rsidRDefault="009A3A1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EBFC7C" w14:textId="77777777" w:rsidR="006B7985" w:rsidRDefault="006B7985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F0619A" w14:textId="7F91F67D" w:rsidR="00804487" w:rsidRPr="008A5989" w:rsidRDefault="00804487" w:rsidP="008A598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lastRenderedPageBreak/>
        <w:t>Назначение маршрута</w:t>
      </w:r>
      <w:r w:rsidRPr="008A59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4AB9" w:rsidRPr="008A5989">
        <w:rPr>
          <w:rFonts w:ascii="Times New Roman" w:hAnsi="Times New Roman" w:cs="Times New Roman"/>
          <w:b/>
          <w:sz w:val="24"/>
          <w:szCs w:val="24"/>
        </w:rPr>
        <w:t>№</w:t>
      </w:r>
      <w:r w:rsidR="003310EC">
        <w:rPr>
          <w:rFonts w:ascii="Times New Roman" w:hAnsi="Times New Roman" w:cs="Times New Roman"/>
          <w:b/>
          <w:sz w:val="24"/>
          <w:szCs w:val="24"/>
        </w:rPr>
        <w:t>1</w:t>
      </w:r>
      <w:r w:rsidR="00BF51D9">
        <w:rPr>
          <w:rFonts w:ascii="Times New Roman" w:hAnsi="Times New Roman" w:cs="Times New Roman"/>
          <w:b/>
          <w:sz w:val="24"/>
          <w:szCs w:val="24"/>
        </w:rPr>
        <w:t>2</w:t>
      </w:r>
      <w:r w:rsidR="00644AB9" w:rsidRPr="008A598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BF51D9">
        <w:rPr>
          <w:rFonts w:ascii="Times New Roman" w:hAnsi="Times New Roman" w:cs="Times New Roman"/>
          <w:b/>
          <w:sz w:val="24"/>
          <w:szCs w:val="24"/>
        </w:rPr>
        <w:t>Дуккинская</w:t>
      </w:r>
      <w:proofErr w:type="spellEnd"/>
      <w:r w:rsidR="00644AB9" w:rsidRPr="008A598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8A5989">
        <w:rPr>
          <w:rFonts w:ascii="Times New Roman" w:hAnsi="Times New Roman" w:cs="Times New Roman"/>
          <w:bCs/>
          <w:sz w:val="24"/>
          <w:szCs w:val="24"/>
        </w:rPr>
        <w:t>– туристические пешие</w:t>
      </w:r>
      <w:r w:rsidR="000132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A5989">
        <w:rPr>
          <w:rFonts w:ascii="Times New Roman" w:hAnsi="Times New Roman" w:cs="Times New Roman"/>
          <w:bCs/>
          <w:sz w:val="24"/>
          <w:szCs w:val="24"/>
        </w:rPr>
        <w:t>прогулки.</w:t>
      </w:r>
    </w:p>
    <w:p w14:paraId="1B037CDC" w14:textId="77777777" w:rsidR="008A5989" w:rsidRPr="00BF51D9" w:rsidRDefault="008A5989" w:rsidP="00BF51D9">
      <w:pPr>
        <w:pStyle w:val="af4"/>
        <w:shd w:val="clear" w:color="auto" w:fill="FFFFFF"/>
        <w:spacing w:before="0" w:beforeAutospacing="0" w:after="0" w:afterAutospacing="0"/>
        <w:textAlignment w:val="baseline"/>
        <w:rPr>
          <w:bCs/>
        </w:rPr>
      </w:pPr>
    </w:p>
    <w:p w14:paraId="072E65F5" w14:textId="30EEAA19" w:rsidR="00BF51D9" w:rsidRPr="00BF51D9" w:rsidRDefault="00644AB9" w:rsidP="003B6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1D9">
        <w:rPr>
          <w:rFonts w:ascii="Times New Roman" w:hAnsi="Times New Roman" w:cs="Times New Roman"/>
          <w:bCs/>
          <w:sz w:val="24"/>
          <w:szCs w:val="24"/>
        </w:rPr>
        <w:t>М</w:t>
      </w:r>
      <w:r w:rsidR="00804487" w:rsidRPr="00BF51D9">
        <w:rPr>
          <w:rFonts w:ascii="Times New Roman" w:hAnsi="Times New Roman" w:cs="Times New Roman"/>
          <w:bCs/>
          <w:sz w:val="24"/>
          <w:szCs w:val="24"/>
        </w:rPr>
        <w:t xml:space="preserve">аршрут </w:t>
      </w:r>
      <w:r w:rsidR="00804487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>начинается от верхней станции канатной дороги «</w:t>
      </w:r>
      <w:r w:rsidR="003310EC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>Аполлон</w:t>
      </w:r>
      <w:r w:rsidR="00804487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>» на высоте</w:t>
      </w:r>
      <w:r w:rsidR="00144E47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br/>
      </w:r>
      <w:r w:rsidR="003310EC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>2840</w:t>
      </w:r>
      <w:r w:rsidR="00804487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м над уровнем моря. </w:t>
      </w:r>
      <w:proofErr w:type="spellStart"/>
      <w:r w:rsidR="00BF51D9" w:rsidRPr="00BF51D9">
        <w:rPr>
          <w:rFonts w:ascii="Times New Roman" w:hAnsi="Times New Roman" w:cs="Times New Roman"/>
          <w:sz w:val="24"/>
          <w:szCs w:val="24"/>
        </w:rPr>
        <w:t>Дуккинская</w:t>
      </w:r>
      <w:proofErr w:type="spellEnd"/>
      <w:r w:rsidR="00BF51D9" w:rsidRPr="00BF51D9">
        <w:rPr>
          <w:rFonts w:ascii="Times New Roman" w:hAnsi="Times New Roman" w:cs="Times New Roman"/>
          <w:sz w:val="24"/>
          <w:szCs w:val="24"/>
        </w:rPr>
        <w:t xml:space="preserve"> тропа соединяет </w:t>
      </w:r>
      <w:r w:rsidR="00BF51D9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>верхн</w:t>
      </w:r>
      <w:r w:rsidR="00BF51D9">
        <w:rPr>
          <w:rFonts w:ascii="Times New Roman" w:hAnsi="Times New Roman" w:cs="Times New Roman"/>
          <w:bCs/>
          <w:color w:val="373737"/>
          <w:sz w:val="24"/>
          <w:szCs w:val="24"/>
        </w:rPr>
        <w:t>юю</w:t>
      </w:r>
      <w:r w:rsidR="00BF51D9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станци</w:t>
      </w:r>
      <w:r w:rsidR="00BF51D9">
        <w:rPr>
          <w:rFonts w:ascii="Times New Roman" w:hAnsi="Times New Roman" w:cs="Times New Roman"/>
          <w:bCs/>
          <w:color w:val="373737"/>
          <w:sz w:val="24"/>
          <w:szCs w:val="24"/>
        </w:rPr>
        <w:t>ю</w:t>
      </w:r>
      <w:r w:rsidR="00BF51D9" w:rsidRPr="00BF51D9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канатной дороги</w:t>
      </w:r>
      <w:r w:rsidR="00BF51D9" w:rsidRPr="00BF51D9">
        <w:rPr>
          <w:rFonts w:ascii="Times New Roman" w:hAnsi="Times New Roman" w:cs="Times New Roman"/>
          <w:sz w:val="24"/>
          <w:szCs w:val="24"/>
        </w:rPr>
        <w:t xml:space="preserve"> </w:t>
      </w:r>
      <w:r w:rsidR="00BF51D9">
        <w:rPr>
          <w:rFonts w:ascii="Times New Roman" w:hAnsi="Times New Roman" w:cs="Times New Roman"/>
          <w:sz w:val="24"/>
          <w:szCs w:val="24"/>
        </w:rPr>
        <w:t>«</w:t>
      </w:r>
      <w:r w:rsidR="00BF51D9" w:rsidRPr="00BF51D9">
        <w:rPr>
          <w:rFonts w:ascii="Times New Roman" w:hAnsi="Times New Roman" w:cs="Times New Roman"/>
          <w:sz w:val="24"/>
          <w:szCs w:val="24"/>
        </w:rPr>
        <w:t>Аполлон</w:t>
      </w:r>
      <w:r w:rsidR="00BF51D9">
        <w:rPr>
          <w:rFonts w:ascii="Times New Roman" w:hAnsi="Times New Roman" w:cs="Times New Roman"/>
          <w:sz w:val="24"/>
          <w:szCs w:val="24"/>
        </w:rPr>
        <w:t>»</w:t>
      </w:r>
      <w:r w:rsidR="00BF51D9" w:rsidRPr="00BF51D9">
        <w:rPr>
          <w:rFonts w:ascii="Times New Roman" w:hAnsi="Times New Roman" w:cs="Times New Roman"/>
          <w:sz w:val="24"/>
          <w:szCs w:val="24"/>
        </w:rPr>
        <w:t xml:space="preserve"> и кемпинг на реке </w:t>
      </w:r>
      <w:proofErr w:type="spellStart"/>
      <w:r w:rsidR="00BF51D9" w:rsidRPr="00BF51D9">
        <w:rPr>
          <w:rFonts w:ascii="Times New Roman" w:hAnsi="Times New Roman" w:cs="Times New Roman"/>
          <w:sz w:val="24"/>
          <w:szCs w:val="24"/>
        </w:rPr>
        <w:t>Дукка</w:t>
      </w:r>
      <w:proofErr w:type="spellEnd"/>
      <w:r w:rsidR="00BF51D9" w:rsidRPr="00BF51D9">
        <w:rPr>
          <w:rFonts w:ascii="Times New Roman" w:hAnsi="Times New Roman" w:cs="Times New Roman"/>
          <w:sz w:val="24"/>
          <w:szCs w:val="24"/>
        </w:rPr>
        <w:t>.</w:t>
      </w:r>
    </w:p>
    <w:p w14:paraId="1A0A278C" w14:textId="77777777" w:rsidR="00BF51D9" w:rsidRPr="00BF51D9" w:rsidRDefault="00BF51D9" w:rsidP="00BF51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51D9">
        <w:rPr>
          <w:rFonts w:ascii="Times New Roman" w:hAnsi="Times New Roman" w:cs="Times New Roman"/>
          <w:sz w:val="24"/>
          <w:szCs w:val="24"/>
        </w:rPr>
        <w:t xml:space="preserve">Тропа заканчивается в истоке реки </w:t>
      </w:r>
      <w:proofErr w:type="spellStart"/>
      <w:r w:rsidRPr="00BF51D9">
        <w:rPr>
          <w:rFonts w:ascii="Times New Roman" w:hAnsi="Times New Roman" w:cs="Times New Roman"/>
          <w:sz w:val="24"/>
          <w:szCs w:val="24"/>
        </w:rPr>
        <w:t>Дукка</w:t>
      </w:r>
      <w:proofErr w:type="spellEnd"/>
      <w:r w:rsidRPr="00BF51D9">
        <w:rPr>
          <w:rFonts w:ascii="Times New Roman" w:hAnsi="Times New Roman" w:cs="Times New Roman"/>
          <w:sz w:val="24"/>
          <w:szCs w:val="24"/>
        </w:rPr>
        <w:t xml:space="preserve"> около палаточного кемпинга курорта.</w:t>
      </w:r>
    </w:p>
    <w:p w14:paraId="5FDF466C" w14:textId="129BDA89" w:rsidR="000A2D2E" w:rsidRPr="00BF51D9" w:rsidRDefault="000A2D2E" w:rsidP="00BF51D9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  <w:rPr>
          <w:color w:val="373737"/>
          <w:shd w:val="clear" w:color="auto" w:fill="FFFFFF"/>
        </w:rPr>
      </w:pPr>
    </w:p>
    <w:p w14:paraId="2164EF61" w14:textId="77777777" w:rsidR="004A3EE1" w:rsidRDefault="004A3EE1" w:rsidP="004A3EE1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373737"/>
        </w:rPr>
      </w:pPr>
    </w:p>
    <w:p w14:paraId="30625BA7" w14:textId="72DF2D8B" w:rsidR="00644AB9" w:rsidRPr="008A5989" w:rsidRDefault="00644AB9" w:rsidP="008A5989">
      <w:pPr>
        <w:pStyle w:val="af4"/>
        <w:shd w:val="clear" w:color="auto" w:fill="FFFFFF"/>
        <w:spacing w:before="0" w:beforeAutospacing="0" w:after="0" w:afterAutospacing="0"/>
        <w:textAlignment w:val="baseline"/>
        <w:rPr>
          <w:b/>
          <w:color w:val="373737"/>
        </w:rPr>
      </w:pPr>
      <w:r w:rsidRPr="008A5989">
        <w:rPr>
          <w:b/>
          <w:color w:val="373737"/>
        </w:rPr>
        <w:t>Параметры маршрута</w:t>
      </w:r>
    </w:p>
    <w:p w14:paraId="5E450594" w14:textId="77777777" w:rsidR="00644AB9" w:rsidRPr="008A5989" w:rsidRDefault="00644AB9" w:rsidP="008A5989">
      <w:pPr>
        <w:pStyle w:val="af4"/>
        <w:shd w:val="clear" w:color="auto" w:fill="FFFFFF"/>
        <w:spacing w:before="0" w:beforeAutospacing="0" w:after="0" w:afterAutospacing="0"/>
        <w:textAlignment w:val="baseline"/>
        <w:rPr>
          <w:b/>
          <w:color w:val="373737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08"/>
        <w:gridCol w:w="6280"/>
      </w:tblGrid>
      <w:tr w:rsidR="00644AB9" w:rsidRPr="008A5989" w14:paraId="7CB7583D" w14:textId="77777777" w:rsidTr="00144E47">
        <w:tc>
          <w:tcPr>
            <w:tcW w:w="3227" w:type="dxa"/>
          </w:tcPr>
          <w:p w14:paraId="413882FF" w14:textId="6E7659CC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№</w:t>
            </w:r>
          </w:p>
        </w:tc>
        <w:tc>
          <w:tcPr>
            <w:tcW w:w="6344" w:type="dxa"/>
          </w:tcPr>
          <w:p w14:paraId="30064CA6" w14:textId="1ED10E60" w:rsidR="00644AB9" w:rsidRPr="003669AD" w:rsidRDefault="004A3EE1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>
              <w:rPr>
                <w:bCs/>
                <w:color w:val="373737"/>
              </w:rPr>
              <w:t>1</w:t>
            </w:r>
            <w:r w:rsidR="00BF51D9">
              <w:rPr>
                <w:bCs/>
                <w:color w:val="373737"/>
              </w:rPr>
              <w:t>2</w:t>
            </w:r>
          </w:p>
        </w:tc>
      </w:tr>
      <w:tr w:rsidR="00644AB9" w:rsidRPr="008A5989" w14:paraId="19EC57BF" w14:textId="77777777" w:rsidTr="00144E47">
        <w:tc>
          <w:tcPr>
            <w:tcW w:w="3227" w:type="dxa"/>
          </w:tcPr>
          <w:p w14:paraId="20C1177F" w14:textId="4414CF13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Название маршрута</w:t>
            </w:r>
          </w:p>
        </w:tc>
        <w:tc>
          <w:tcPr>
            <w:tcW w:w="6344" w:type="dxa"/>
          </w:tcPr>
          <w:p w14:paraId="2AAF1604" w14:textId="40886DAA" w:rsidR="00644AB9" w:rsidRPr="008A5989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proofErr w:type="spellStart"/>
            <w:r>
              <w:rPr>
                <w:bCs/>
                <w:color w:val="373737"/>
              </w:rPr>
              <w:t>Дуккинская</w:t>
            </w:r>
            <w:proofErr w:type="spellEnd"/>
          </w:p>
        </w:tc>
      </w:tr>
      <w:tr w:rsidR="00644AB9" w:rsidRPr="008A5989" w14:paraId="107834ED" w14:textId="77777777" w:rsidTr="00144E47">
        <w:tc>
          <w:tcPr>
            <w:tcW w:w="3227" w:type="dxa"/>
          </w:tcPr>
          <w:p w14:paraId="1AEEE805" w14:textId="3C898B42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Уровень сложности</w:t>
            </w:r>
          </w:p>
        </w:tc>
        <w:tc>
          <w:tcPr>
            <w:tcW w:w="6344" w:type="dxa"/>
          </w:tcPr>
          <w:p w14:paraId="5A47D30B" w14:textId="775FEB2D" w:rsidR="00644AB9" w:rsidRPr="004A3EE1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>
              <w:rPr>
                <w:bCs/>
                <w:color w:val="373737"/>
              </w:rPr>
              <w:t>С</w:t>
            </w:r>
            <w:r w:rsidR="004A3EE1" w:rsidRPr="004A3EE1">
              <w:rPr>
                <w:bCs/>
                <w:color w:val="373737"/>
              </w:rPr>
              <w:t>редний (синий)</w:t>
            </w:r>
          </w:p>
        </w:tc>
      </w:tr>
      <w:tr w:rsidR="00644AB9" w:rsidRPr="008A5989" w14:paraId="7D4A13F9" w14:textId="77777777" w:rsidTr="00144E47">
        <w:tc>
          <w:tcPr>
            <w:tcW w:w="3227" w:type="dxa"/>
          </w:tcPr>
          <w:p w14:paraId="6E931919" w14:textId="217E6EB4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Точка старта</w:t>
            </w:r>
          </w:p>
        </w:tc>
        <w:tc>
          <w:tcPr>
            <w:tcW w:w="6344" w:type="dxa"/>
          </w:tcPr>
          <w:p w14:paraId="1C36CC58" w14:textId="7768AFF5" w:rsidR="00644AB9" w:rsidRPr="008A5989" w:rsidRDefault="00144E47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8A5989">
              <w:rPr>
                <w:bCs/>
                <w:color w:val="373737"/>
              </w:rPr>
              <w:t>Верхняя станция КД «</w:t>
            </w:r>
            <w:r w:rsidR="004A3EE1">
              <w:rPr>
                <w:bCs/>
                <w:color w:val="373737"/>
              </w:rPr>
              <w:t>Аполлон</w:t>
            </w:r>
            <w:r w:rsidRPr="008A5989">
              <w:rPr>
                <w:bCs/>
                <w:color w:val="373737"/>
              </w:rPr>
              <w:t>»</w:t>
            </w:r>
          </w:p>
        </w:tc>
      </w:tr>
      <w:tr w:rsidR="00644AB9" w:rsidRPr="008A5989" w14:paraId="02D42064" w14:textId="77777777" w:rsidTr="00144E47">
        <w:tc>
          <w:tcPr>
            <w:tcW w:w="3227" w:type="dxa"/>
          </w:tcPr>
          <w:p w14:paraId="1DED26A7" w14:textId="5AFDC20D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Точка финиша</w:t>
            </w:r>
          </w:p>
        </w:tc>
        <w:tc>
          <w:tcPr>
            <w:tcW w:w="6344" w:type="dxa"/>
          </w:tcPr>
          <w:p w14:paraId="2DF09D6D" w14:textId="148645BA" w:rsidR="00644AB9" w:rsidRPr="008A5989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>
              <w:rPr>
                <w:bCs/>
                <w:color w:val="373737"/>
              </w:rPr>
              <w:t>Кемпинг «</w:t>
            </w:r>
            <w:proofErr w:type="spellStart"/>
            <w:r>
              <w:rPr>
                <w:bCs/>
                <w:color w:val="373737"/>
              </w:rPr>
              <w:t>Дукка</w:t>
            </w:r>
            <w:proofErr w:type="spellEnd"/>
            <w:r>
              <w:rPr>
                <w:bCs/>
                <w:color w:val="373737"/>
              </w:rPr>
              <w:t>»</w:t>
            </w:r>
          </w:p>
        </w:tc>
      </w:tr>
      <w:tr w:rsidR="00644AB9" w:rsidRPr="008A5989" w14:paraId="52095BB4" w14:textId="77777777" w:rsidTr="00144E47">
        <w:tc>
          <w:tcPr>
            <w:tcW w:w="3227" w:type="dxa"/>
          </w:tcPr>
          <w:p w14:paraId="1EEB3BE0" w14:textId="14CE072E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 w:rsidRPr="008A5989">
              <w:rPr>
                <w:bCs/>
                <w:color w:val="373737"/>
              </w:rPr>
              <w:t>Длина тропы</w:t>
            </w:r>
          </w:p>
        </w:tc>
        <w:tc>
          <w:tcPr>
            <w:tcW w:w="6344" w:type="dxa"/>
          </w:tcPr>
          <w:p w14:paraId="4164C5E9" w14:textId="247D9DA9" w:rsidR="00644AB9" w:rsidRPr="008A5989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>
              <w:rPr>
                <w:bCs/>
                <w:color w:val="373737"/>
              </w:rPr>
              <w:t>7</w:t>
            </w:r>
            <w:r w:rsidR="004A3EE1">
              <w:rPr>
                <w:bCs/>
                <w:color w:val="373737"/>
              </w:rPr>
              <w:t xml:space="preserve"> </w:t>
            </w:r>
            <w:r w:rsidR="00644AB9" w:rsidRPr="008A5989">
              <w:rPr>
                <w:bCs/>
                <w:color w:val="373737"/>
              </w:rPr>
              <w:t>км</w:t>
            </w:r>
            <w:r w:rsidR="008D0E5D">
              <w:rPr>
                <w:bCs/>
                <w:color w:val="373737"/>
              </w:rPr>
              <w:t xml:space="preserve"> (в одну сторону)</w:t>
            </w:r>
          </w:p>
        </w:tc>
      </w:tr>
      <w:tr w:rsidR="00644AB9" w:rsidRPr="008A5989" w14:paraId="655D764A" w14:textId="77777777" w:rsidTr="00144E47">
        <w:tc>
          <w:tcPr>
            <w:tcW w:w="3227" w:type="dxa"/>
          </w:tcPr>
          <w:p w14:paraId="3743F4C6" w14:textId="07F01823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8A5989">
              <w:rPr>
                <w:bCs/>
                <w:color w:val="373737"/>
              </w:rPr>
              <w:t>Перепад высоты</w:t>
            </w:r>
          </w:p>
        </w:tc>
        <w:tc>
          <w:tcPr>
            <w:tcW w:w="6344" w:type="dxa"/>
          </w:tcPr>
          <w:p w14:paraId="45122D37" w14:textId="205FEF24" w:rsidR="00644AB9" w:rsidRPr="008A5989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>
              <w:rPr>
                <w:bCs/>
                <w:color w:val="373737"/>
              </w:rPr>
              <w:t>+25 м / - 1078 м</w:t>
            </w:r>
          </w:p>
        </w:tc>
      </w:tr>
      <w:tr w:rsidR="00644AB9" w:rsidRPr="008A5989" w14:paraId="799CB396" w14:textId="77777777" w:rsidTr="00144E47">
        <w:tc>
          <w:tcPr>
            <w:tcW w:w="3227" w:type="dxa"/>
          </w:tcPr>
          <w:p w14:paraId="16FD5E82" w14:textId="4EB832F5" w:rsidR="00644AB9" w:rsidRPr="008A5989" w:rsidRDefault="00644AB9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8A5989">
              <w:rPr>
                <w:bCs/>
                <w:color w:val="373737"/>
              </w:rPr>
              <w:t>Время прохождения</w:t>
            </w:r>
          </w:p>
        </w:tc>
        <w:tc>
          <w:tcPr>
            <w:tcW w:w="6344" w:type="dxa"/>
          </w:tcPr>
          <w:p w14:paraId="111F5215" w14:textId="4CCA6694" w:rsidR="00644AB9" w:rsidRPr="008A5989" w:rsidRDefault="00BF51D9" w:rsidP="008A5989">
            <w:pPr>
              <w:pStyle w:val="af4"/>
              <w:spacing w:before="0" w:beforeAutospacing="0" w:after="0" w:afterAutospacing="0"/>
              <w:textAlignment w:val="baseline"/>
              <w:rPr>
                <w:b/>
                <w:color w:val="373737"/>
              </w:rPr>
            </w:pPr>
            <w:r>
              <w:rPr>
                <w:bCs/>
                <w:color w:val="373737"/>
              </w:rPr>
              <w:t>3-4</w:t>
            </w:r>
            <w:r w:rsidR="00644AB9" w:rsidRPr="008A5989">
              <w:rPr>
                <w:bCs/>
                <w:color w:val="373737"/>
              </w:rPr>
              <w:t xml:space="preserve"> час</w:t>
            </w:r>
            <w:r>
              <w:rPr>
                <w:bCs/>
                <w:color w:val="373737"/>
              </w:rPr>
              <w:t>а</w:t>
            </w:r>
            <w:r w:rsidR="003669AD">
              <w:rPr>
                <w:bCs/>
                <w:color w:val="373737"/>
              </w:rPr>
              <w:t xml:space="preserve"> (</w:t>
            </w:r>
            <w:r w:rsidR="008D0E5D">
              <w:rPr>
                <w:bCs/>
                <w:color w:val="373737"/>
              </w:rPr>
              <w:t>в одну сторону</w:t>
            </w:r>
            <w:r w:rsidR="003669AD">
              <w:rPr>
                <w:bCs/>
                <w:color w:val="373737"/>
              </w:rPr>
              <w:t>)</w:t>
            </w:r>
          </w:p>
        </w:tc>
      </w:tr>
      <w:tr w:rsidR="00644AB9" w:rsidRPr="008A5989" w14:paraId="7100A890" w14:textId="77777777" w:rsidTr="00144E47">
        <w:tc>
          <w:tcPr>
            <w:tcW w:w="3227" w:type="dxa"/>
          </w:tcPr>
          <w:p w14:paraId="1E852F7B" w14:textId="497A1098" w:rsidR="00644AB9" w:rsidRPr="00B92C81" w:rsidRDefault="00144E47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B92C81">
              <w:rPr>
                <w:bCs/>
                <w:color w:val="373737"/>
              </w:rPr>
              <w:t>Максимальный уклон</w:t>
            </w:r>
            <w:r w:rsidRPr="00B92C81">
              <w:rPr>
                <w:bCs/>
                <w:color w:val="373737"/>
              </w:rPr>
              <w:br/>
              <w:t>в отдельных участках</w:t>
            </w:r>
          </w:p>
        </w:tc>
        <w:tc>
          <w:tcPr>
            <w:tcW w:w="6344" w:type="dxa"/>
            <w:vAlign w:val="center"/>
          </w:tcPr>
          <w:p w14:paraId="767B3DD9" w14:textId="33A5389B" w:rsidR="00644AB9" w:rsidRPr="00B92C81" w:rsidRDefault="00FA2BA5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FA2BA5">
              <w:rPr>
                <w:bCs/>
                <w:color w:val="373737"/>
              </w:rPr>
              <w:t>2</w:t>
            </w:r>
            <w:r w:rsidR="00BF51D9">
              <w:rPr>
                <w:bCs/>
                <w:color w:val="373737"/>
              </w:rPr>
              <w:t>3</w:t>
            </w:r>
            <w:r w:rsidR="00144E47" w:rsidRPr="00B92C81">
              <w:rPr>
                <w:bCs/>
                <w:color w:val="373737"/>
                <w:vertAlign w:val="superscript"/>
              </w:rPr>
              <w:t>0</w:t>
            </w:r>
          </w:p>
        </w:tc>
      </w:tr>
      <w:tr w:rsidR="00644AB9" w:rsidRPr="008A5989" w14:paraId="794E9A1B" w14:textId="77777777" w:rsidTr="00144E47">
        <w:tc>
          <w:tcPr>
            <w:tcW w:w="3227" w:type="dxa"/>
          </w:tcPr>
          <w:p w14:paraId="5C5F7EA0" w14:textId="46BDB0DA" w:rsidR="00644AB9" w:rsidRPr="008A5989" w:rsidRDefault="00144E47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8A5989">
              <w:rPr>
                <w:bCs/>
                <w:color w:val="373737"/>
              </w:rPr>
              <w:t>Доступность</w:t>
            </w:r>
          </w:p>
        </w:tc>
        <w:tc>
          <w:tcPr>
            <w:tcW w:w="6344" w:type="dxa"/>
          </w:tcPr>
          <w:p w14:paraId="5689A367" w14:textId="78FA081A" w:rsidR="00644AB9" w:rsidRPr="008A5989" w:rsidRDefault="008D0E5D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1B563A">
              <w:rPr>
                <w:color w:val="1A1A1A"/>
              </w:rPr>
              <w:t>Маршрут доступен для туристов,</w:t>
            </w:r>
            <w:r>
              <w:rPr>
                <w:color w:val="1A1A1A"/>
              </w:rPr>
              <w:t xml:space="preserve"> </w:t>
            </w:r>
            <w:r w:rsidRPr="001B563A">
              <w:rPr>
                <w:color w:val="1A1A1A"/>
              </w:rPr>
              <w:t>имеющих опыт походов в горах.</w:t>
            </w:r>
          </w:p>
        </w:tc>
      </w:tr>
      <w:tr w:rsidR="00144E47" w:rsidRPr="008A5989" w14:paraId="05CA31ED" w14:textId="77777777" w:rsidTr="00144E47">
        <w:tc>
          <w:tcPr>
            <w:tcW w:w="3227" w:type="dxa"/>
          </w:tcPr>
          <w:p w14:paraId="274E3D2F" w14:textId="64BA8AA0" w:rsidR="00144E47" w:rsidRPr="008A5989" w:rsidRDefault="00144E47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 w:rsidRPr="008A5989">
              <w:rPr>
                <w:bCs/>
                <w:color w:val="373737"/>
              </w:rPr>
              <w:t>Сезонность</w:t>
            </w:r>
          </w:p>
        </w:tc>
        <w:tc>
          <w:tcPr>
            <w:tcW w:w="6344" w:type="dxa"/>
          </w:tcPr>
          <w:p w14:paraId="7F8E0106" w14:textId="06A3089D" w:rsidR="003669AD" w:rsidRPr="008A5989" w:rsidRDefault="003669AD" w:rsidP="008A598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>
              <w:rPr>
                <w:bCs/>
                <w:color w:val="373737"/>
              </w:rPr>
              <w:t xml:space="preserve">Лето, пеший: </w:t>
            </w:r>
            <w:r w:rsidR="00A30979">
              <w:rPr>
                <w:bCs/>
                <w:color w:val="373737"/>
              </w:rPr>
              <w:t>середина</w:t>
            </w:r>
            <w:r w:rsidRPr="008A5989">
              <w:rPr>
                <w:bCs/>
                <w:color w:val="373737"/>
              </w:rPr>
              <w:t xml:space="preserve"> </w:t>
            </w:r>
            <w:r>
              <w:rPr>
                <w:bCs/>
                <w:color w:val="373737"/>
              </w:rPr>
              <w:t>июня</w:t>
            </w:r>
            <w:r w:rsidR="00144E47" w:rsidRPr="008A5989">
              <w:rPr>
                <w:bCs/>
                <w:color w:val="373737"/>
              </w:rPr>
              <w:t xml:space="preserve"> – </w:t>
            </w:r>
            <w:r w:rsidR="00BF51D9">
              <w:rPr>
                <w:bCs/>
                <w:color w:val="373737"/>
              </w:rPr>
              <w:t>середина</w:t>
            </w:r>
            <w:r w:rsidR="00144E47" w:rsidRPr="008A5989">
              <w:rPr>
                <w:bCs/>
                <w:color w:val="373737"/>
              </w:rPr>
              <w:t xml:space="preserve"> октября</w:t>
            </w:r>
          </w:p>
        </w:tc>
      </w:tr>
    </w:tbl>
    <w:p w14:paraId="61F9B3BD" w14:textId="77777777" w:rsidR="00644AB9" w:rsidRPr="008A5989" w:rsidRDefault="00644AB9" w:rsidP="008A5989">
      <w:pPr>
        <w:pStyle w:val="af4"/>
        <w:shd w:val="clear" w:color="auto" w:fill="FFFFFF"/>
        <w:spacing w:before="0" w:beforeAutospacing="0" w:after="0" w:afterAutospacing="0"/>
        <w:textAlignment w:val="baseline"/>
        <w:rPr>
          <w:b/>
          <w:color w:val="373737"/>
        </w:rPr>
      </w:pPr>
    </w:p>
    <w:p w14:paraId="6F8484ED" w14:textId="77777777" w:rsidR="00644AB9" w:rsidRPr="008A5989" w:rsidRDefault="00644AB9" w:rsidP="008A5989">
      <w:pPr>
        <w:pStyle w:val="af4"/>
        <w:shd w:val="clear" w:color="auto" w:fill="FFFFFF"/>
        <w:spacing w:before="0" w:beforeAutospacing="0" w:after="0" w:afterAutospacing="0"/>
        <w:textAlignment w:val="baseline"/>
        <w:rPr>
          <w:bCs/>
          <w:color w:val="373737"/>
        </w:rPr>
      </w:pPr>
    </w:p>
    <w:p w14:paraId="15F458E0" w14:textId="6F1C85D0" w:rsidR="00804487" w:rsidRPr="008A5989" w:rsidRDefault="00144E47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t>Обслуживание и эксплуатация</w:t>
      </w:r>
    </w:p>
    <w:p w14:paraId="351E9723" w14:textId="751A2F9C" w:rsidR="00144E47" w:rsidRPr="003669AD" w:rsidRDefault="00144E47" w:rsidP="00C22FEE">
      <w:pPr>
        <w:pStyle w:val="af2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989">
        <w:rPr>
          <w:rFonts w:ascii="Times New Roman" w:hAnsi="Times New Roman" w:cs="Times New Roman"/>
          <w:bCs/>
          <w:sz w:val="24"/>
          <w:szCs w:val="24"/>
        </w:rPr>
        <w:t xml:space="preserve">Начало и окончание эксплуатации маршрута в </w:t>
      </w:r>
      <w:r w:rsidR="005341C8" w:rsidRPr="008A5989">
        <w:rPr>
          <w:rFonts w:ascii="Times New Roman" w:hAnsi="Times New Roman" w:cs="Times New Roman"/>
          <w:bCs/>
          <w:sz w:val="24"/>
          <w:szCs w:val="24"/>
        </w:rPr>
        <w:t xml:space="preserve">летнем </w:t>
      </w:r>
      <w:r w:rsidRPr="008A5989">
        <w:rPr>
          <w:rFonts w:ascii="Times New Roman" w:hAnsi="Times New Roman" w:cs="Times New Roman"/>
          <w:bCs/>
          <w:sz w:val="24"/>
          <w:szCs w:val="24"/>
        </w:rPr>
        <w:t xml:space="preserve">сезоне: </w:t>
      </w:r>
      <w:r w:rsidR="00A30979">
        <w:rPr>
          <w:rFonts w:ascii="Times New Roman" w:hAnsi="Times New Roman" w:cs="Times New Roman"/>
          <w:bCs/>
          <w:color w:val="373737"/>
          <w:sz w:val="24"/>
          <w:szCs w:val="24"/>
        </w:rPr>
        <w:t>середина</w:t>
      </w:r>
      <w:r w:rsidR="003669AD" w:rsidRPr="003669AD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июня – </w:t>
      </w:r>
      <w:r w:rsidR="00BF51D9">
        <w:rPr>
          <w:rFonts w:ascii="Times New Roman" w:hAnsi="Times New Roman" w:cs="Times New Roman"/>
          <w:bCs/>
          <w:color w:val="373737"/>
          <w:sz w:val="24"/>
          <w:szCs w:val="24"/>
        </w:rPr>
        <w:t>середина</w:t>
      </w:r>
      <w:r w:rsidR="003669AD" w:rsidRPr="003669AD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октября, в зимнем сезоне</w:t>
      </w:r>
      <w:r w:rsidR="006B7985">
        <w:rPr>
          <w:rFonts w:ascii="Times New Roman" w:hAnsi="Times New Roman" w:cs="Times New Roman"/>
          <w:bCs/>
          <w:color w:val="373737"/>
          <w:sz w:val="24"/>
          <w:szCs w:val="24"/>
        </w:rPr>
        <w:t xml:space="preserve"> не эксплуатируется</w:t>
      </w:r>
      <w:r w:rsidRPr="003669A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F04400" w14:textId="597AF7BA" w:rsidR="00144E47" w:rsidRPr="00DC20C4" w:rsidRDefault="00144E47" w:rsidP="00C22FEE">
      <w:pPr>
        <w:pStyle w:val="af2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92C81">
        <w:rPr>
          <w:rFonts w:ascii="Times New Roman" w:hAnsi="Times New Roman" w:cs="Times New Roman"/>
          <w:bCs/>
          <w:sz w:val="24"/>
          <w:szCs w:val="24"/>
        </w:rPr>
        <w:t>Время работы маршрут</w:t>
      </w:r>
      <w:r w:rsidR="003669AD" w:rsidRPr="00B92C81">
        <w:rPr>
          <w:rFonts w:ascii="Times New Roman" w:hAnsi="Times New Roman" w:cs="Times New Roman"/>
          <w:bCs/>
          <w:sz w:val="24"/>
          <w:szCs w:val="24"/>
        </w:rPr>
        <w:t>а</w:t>
      </w:r>
      <w:r w:rsidRPr="00B92C81">
        <w:rPr>
          <w:rFonts w:ascii="Times New Roman" w:hAnsi="Times New Roman" w:cs="Times New Roman"/>
          <w:bCs/>
          <w:sz w:val="24"/>
          <w:szCs w:val="24"/>
        </w:rPr>
        <w:t xml:space="preserve">: с </w:t>
      </w:r>
      <w:r w:rsidR="00B92C81" w:rsidRPr="00B92C81">
        <w:rPr>
          <w:rFonts w:ascii="Times New Roman" w:hAnsi="Times New Roman" w:cs="Times New Roman"/>
          <w:bCs/>
          <w:sz w:val="24"/>
          <w:szCs w:val="24"/>
        </w:rPr>
        <w:t>9</w:t>
      </w:r>
      <w:r w:rsidRPr="00B92C81">
        <w:rPr>
          <w:rFonts w:ascii="Times New Roman" w:hAnsi="Times New Roman" w:cs="Times New Roman"/>
          <w:bCs/>
          <w:sz w:val="24"/>
          <w:szCs w:val="24"/>
        </w:rPr>
        <w:t>.</w:t>
      </w:r>
      <w:r w:rsidR="00B92C81" w:rsidRPr="00B92C81">
        <w:rPr>
          <w:rFonts w:ascii="Times New Roman" w:hAnsi="Times New Roman" w:cs="Times New Roman"/>
          <w:bCs/>
          <w:sz w:val="24"/>
          <w:szCs w:val="24"/>
        </w:rPr>
        <w:t>0</w:t>
      </w:r>
      <w:r w:rsidRPr="00B92C81">
        <w:rPr>
          <w:rFonts w:ascii="Times New Roman" w:hAnsi="Times New Roman" w:cs="Times New Roman"/>
          <w:bCs/>
          <w:sz w:val="24"/>
          <w:szCs w:val="24"/>
        </w:rPr>
        <w:t>0 до 1</w:t>
      </w:r>
      <w:r w:rsidR="00B92C81" w:rsidRPr="00B92C81">
        <w:rPr>
          <w:rFonts w:ascii="Times New Roman" w:hAnsi="Times New Roman" w:cs="Times New Roman"/>
          <w:bCs/>
          <w:sz w:val="24"/>
          <w:szCs w:val="24"/>
        </w:rPr>
        <w:t>7</w:t>
      </w:r>
      <w:r w:rsidRPr="00B92C81">
        <w:rPr>
          <w:rFonts w:ascii="Times New Roman" w:hAnsi="Times New Roman" w:cs="Times New Roman"/>
          <w:bCs/>
          <w:sz w:val="24"/>
          <w:szCs w:val="24"/>
        </w:rPr>
        <w:t>.</w:t>
      </w:r>
      <w:r w:rsidR="008B74AA">
        <w:rPr>
          <w:rFonts w:ascii="Times New Roman" w:hAnsi="Times New Roman" w:cs="Times New Roman"/>
          <w:bCs/>
          <w:sz w:val="24"/>
          <w:szCs w:val="24"/>
        </w:rPr>
        <w:t>15</w:t>
      </w:r>
      <w:r w:rsidR="00B92C81">
        <w:rPr>
          <w:rFonts w:ascii="Times New Roman" w:hAnsi="Times New Roman" w:cs="Times New Roman"/>
          <w:bCs/>
          <w:sz w:val="24"/>
          <w:szCs w:val="24"/>
        </w:rPr>
        <w:t xml:space="preserve"> (время работы канатн</w:t>
      </w:r>
      <w:r w:rsidR="00113269">
        <w:rPr>
          <w:rFonts w:ascii="Times New Roman" w:hAnsi="Times New Roman" w:cs="Times New Roman"/>
          <w:bCs/>
          <w:sz w:val="24"/>
          <w:szCs w:val="24"/>
        </w:rPr>
        <w:t>ой</w:t>
      </w:r>
      <w:r w:rsidR="00B92C81">
        <w:rPr>
          <w:rFonts w:ascii="Times New Roman" w:hAnsi="Times New Roman" w:cs="Times New Roman"/>
          <w:bCs/>
          <w:sz w:val="24"/>
          <w:szCs w:val="24"/>
        </w:rPr>
        <w:t xml:space="preserve"> дорог</w:t>
      </w:r>
      <w:r w:rsidR="00113269">
        <w:rPr>
          <w:rFonts w:ascii="Times New Roman" w:hAnsi="Times New Roman" w:cs="Times New Roman"/>
          <w:bCs/>
          <w:sz w:val="24"/>
          <w:szCs w:val="24"/>
        </w:rPr>
        <w:t>и «</w:t>
      </w:r>
      <w:r w:rsidR="00A30979">
        <w:rPr>
          <w:rFonts w:ascii="Times New Roman" w:hAnsi="Times New Roman" w:cs="Times New Roman"/>
          <w:bCs/>
          <w:sz w:val="24"/>
          <w:szCs w:val="24"/>
        </w:rPr>
        <w:t>Аполлон</w:t>
      </w:r>
      <w:r w:rsidR="00113269">
        <w:rPr>
          <w:rFonts w:ascii="Times New Roman" w:hAnsi="Times New Roman" w:cs="Times New Roman"/>
          <w:bCs/>
          <w:sz w:val="24"/>
          <w:szCs w:val="24"/>
        </w:rPr>
        <w:t>»</w:t>
      </w:r>
      <w:r w:rsidR="00B92C81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3C190D00" w14:textId="44F700FC" w:rsidR="00144E47" w:rsidRPr="008A5989" w:rsidRDefault="00144E47" w:rsidP="00C22FEE">
      <w:pPr>
        <w:pStyle w:val="af2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989">
        <w:rPr>
          <w:rFonts w:ascii="Times New Roman" w:hAnsi="Times New Roman" w:cs="Times New Roman"/>
          <w:bCs/>
          <w:sz w:val="24"/>
          <w:szCs w:val="24"/>
        </w:rPr>
        <w:t>Количество персонала работников</w:t>
      </w:r>
      <w:r w:rsidR="00EB576B" w:rsidRPr="008A5989">
        <w:rPr>
          <w:rFonts w:ascii="Times New Roman" w:hAnsi="Times New Roman" w:cs="Times New Roman"/>
          <w:bCs/>
          <w:sz w:val="24"/>
          <w:szCs w:val="24"/>
        </w:rPr>
        <w:t xml:space="preserve"> управления эксплуатации горнолыжных трасс:</w:t>
      </w:r>
      <w:r w:rsidR="005341C8" w:rsidRPr="008A5989">
        <w:rPr>
          <w:rFonts w:ascii="Times New Roman" w:hAnsi="Times New Roman" w:cs="Times New Roman"/>
          <w:bCs/>
          <w:sz w:val="24"/>
          <w:szCs w:val="24"/>
        </w:rPr>
        <w:br/>
      </w:r>
      <w:r w:rsidR="00EB576B" w:rsidRPr="008A5989">
        <w:rPr>
          <w:rFonts w:ascii="Times New Roman" w:hAnsi="Times New Roman" w:cs="Times New Roman"/>
          <w:bCs/>
          <w:sz w:val="24"/>
          <w:szCs w:val="24"/>
        </w:rPr>
        <w:t>3 человека в смене.</w:t>
      </w:r>
    </w:p>
    <w:p w14:paraId="1AFC897B" w14:textId="03B51BF6" w:rsidR="00990A08" w:rsidRPr="008A5989" w:rsidRDefault="00990A08" w:rsidP="00C22FEE">
      <w:pPr>
        <w:pStyle w:val="af2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989">
        <w:rPr>
          <w:rFonts w:ascii="Times New Roman" w:hAnsi="Times New Roman" w:cs="Times New Roman"/>
          <w:bCs/>
          <w:sz w:val="24"/>
          <w:szCs w:val="24"/>
        </w:rPr>
        <w:t xml:space="preserve">Инспектирование маршрута: 1 </w:t>
      </w:r>
      <w:r w:rsidR="008A5989">
        <w:rPr>
          <w:rFonts w:ascii="Times New Roman" w:hAnsi="Times New Roman" w:cs="Times New Roman"/>
          <w:bCs/>
          <w:sz w:val="24"/>
          <w:szCs w:val="24"/>
        </w:rPr>
        <w:t xml:space="preserve">(один) </w:t>
      </w:r>
      <w:r w:rsidRPr="008A5989">
        <w:rPr>
          <w:rFonts w:ascii="Times New Roman" w:hAnsi="Times New Roman" w:cs="Times New Roman"/>
          <w:bCs/>
          <w:sz w:val="24"/>
          <w:szCs w:val="24"/>
        </w:rPr>
        <w:t xml:space="preserve">раз в </w:t>
      </w:r>
      <w:r w:rsidR="008A5989">
        <w:rPr>
          <w:rFonts w:ascii="Times New Roman" w:hAnsi="Times New Roman" w:cs="Times New Roman"/>
          <w:bCs/>
          <w:sz w:val="24"/>
          <w:szCs w:val="24"/>
        </w:rPr>
        <w:t>3 (</w:t>
      </w:r>
      <w:r w:rsidRPr="008A5989">
        <w:rPr>
          <w:rFonts w:ascii="Times New Roman" w:hAnsi="Times New Roman" w:cs="Times New Roman"/>
          <w:bCs/>
          <w:sz w:val="24"/>
          <w:szCs w:val="24"/>
        </w:rPr>
        <w:t>три</w:t>
      </w:r>
      <w:r w:rsidR="008A5989">
        <w:rPr>
          <w:rFonts w:ascii="Times New Roman" w:hAnsi="Times New Roman" w:cs="Times New Roman"/>
          <w:bCs/>
          <w:sz w:val="24"/>
          <w:szCs w:val="24"/>
        </w:rPr>
        <w:t>)</w:t>
      </w:r>
      <w:r w:rsidRPr="008A5989">
        <w:rPr>
          <w:rFonts w:ascii="Times New Roman" w:hAnsi="Times New Roman" w:cs="Times New Roman"/>
          <w:bCs/>
          <w:sz w:val="24"/>
          <w:szCs w:val="24"/>
        </w:rPr>
        <w:t xml:space="preserve"> дня.</w:t>
      </w:r>
    </w:p>
    <w:p w14:paraId="03C4DAD6" w14:textId="77777777" w:rsidR="00EB576B" w:rsidRPr="008A5989" w:rsidRDefault="00EB576B" w:rsidP="00C22FEE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14:paraId="2E80D510" w14:textId="77777777" w:rsidR="00022575" w:rsidRDefault="00022575" w:rsidP="000132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EAB2E9" w14:textId="77777777" w:rsidR="00022575" w:rsidRDefault="00022575" w:rsidP="000132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87AA2D" w14:textId="1F7AA3CD" w:rsidR="00013264" w:rsidRDefault="00013264" w:rsidP="000132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t xml:space="preserve">Ответственные лица за </w:t>
      </w:r>
      <w:r>
        <w:rPr>
          <w:rFonts w:ascii="Times New Roman" w:hAnsi="Times New Roman" w:cs="Times New Roman"/>
          <w:b/>
          <w:sz w:val="24"/>
          <w:szCs w:val="24"/>
        </w:rPr>
        <w:t xml:space="preserve">открытие, </w:t>
      </w:r>
      <w:r w:rsidRPr="008A5989">
        <w:rPr>
          <w:rFonts w:ascii="Times New Roman" w:hAnsi="Times New Roman" w:cs="Times New Roman"/>
          <w:b/>
          <w:sz w:val="24"/>
          <w:szCs w:val="24"/>
        </w:rPr>
        <w:t>подготовку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A5989">
        <w:rPr>
          <w:rFonts w:ascii="Times New Roman" w:hAnsi="Times New Roman" w:cs="Times New Roman"/>
          <w:b/>
          <w:sz w:val="24"/>
          <w:szCs w:val="24"/>
        </w:rPr>
        <w:t>эксплуатацию пешеходного маршрута:</w:t>
      </w:r>
    </w:p>
    <w:p w14:paraId="4D988798" w14:textId="77777777" w:rsidR="00013264" w:rsidRPr="008A5989" w:rsidRDefault="00013264" w:rsidP="000132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E2DC21" w14:textId="77777777" w:rsidR="00013264" w:rsidRDefault="00013264" w:rsidP="00013264">
      <w:pPr>
        <w:rPr>
          <w:rFonts w:ascii="Times New Roman" w:hAnsi="Times New Roman" w:cs="Times New Roman"/>
          <w:bCs/>
          <w:sz w:val="24"/>
          <w:szCs w:val="24"/>
        </w:rPr>
      </w:pPr>
    </w:p>
    <w:p w14:paraId="6F96A6CF" w14:textId="0987C721" w:rsidR="00013264" w:rsidRPr="00210168" w:rsidRDefault="00013264" w:rsidP="00013264">
      <w:pPr>
        <w:rPr>
          <w:rFonts w:ascii="Times New Roman" w:hAnsi="Times New Roman" w:cs="Times New Roman"/>
          <w:bCs/>
          <w:sz w:val="24"/>
          <w:szCs w:val="24"/>
        </w:rPr>
      </w:pPr>
      <w:r w:rsidRPr="00210168">
        <w:rPr>
          <w:rFonts w:ascii="Times New Roman" w:hAnsi="Times New Roman" w:cs="Times New Roman"/>
          <w:bCs/>
          <w:sz w:val="24"/>
          <w:szCs w:val="24"/>
        </w:rPr>
        <w:t xml:space="preserve">Директор </w:t>
      </w:r>
      <w:r w:rsidR="00DA5D5A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210168">
        <w:rPr>
          <w:rFonts w:ascii="Times New Roman" w:hAnsi="Times New Roman" w:cs="Times New Roman"/>
          <w:bCs/>
          <w:sz w:val="24"/>
          <w:szCs w:val="24"/>
        </w:rPr>
        <w:t>эксплуатации</w:t>
      </w:r>
      <w:r w:rsidRPr="00210168">
        <w:rPr>
          <w:rFonts w:ascii="Times New Roman" w:hAnsi="Times New Roman" w:cs="Times New Roman"/>
          <w:bCs/>
          <w:sz w:val="24"/>
          <w:szCs w:val="24"/>
        </w:rPr>
        <w:tab/>
      </w:r>
      <w:r w:rsidRPr="00210168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6B7985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7985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DA5D5A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Pr="00210168">
        <w:rPr>
          <w:rFonts w:ascii="Times New Roman" w:hAnsi="Times New Roman" w:cs="Times New Roman"/>
          <w:bCs/>
          <w:sz w:val="24"/>
          <w:szCs w:val="24"/>
        </w:rPr>
        <w:t>____________</w:t>
      </w:r>
      <w:r w:rsidR="006B7985">
        <w:rPr>
          <w:rFonts w:ascii="Times New Roman" w:hAnsi="Times New Roman" w:cs="Times New Roman"/>
          <w:bCs/>
          <w:sz w:val="24"/>
          <w:szCs w:val="24"/>
        </w:rPr>
        <w:t xml:space="preserve"> А.А. Джатдоев</w:t>
      </w:r>
    </w:p>
    <w:p w14:paraId="018A562E" w14:textId="77777777" w:rsidR="00013264" w:rsidRPr="00210168" w:rsidRDefault="00013264" w:rsidP="00013264">
      <w:pPr>
        <w:spacing w:after="0" w:line="240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21016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Начальник управления эксплуатации горнолыжных трасс </w:t>
      </w:r>
      <w:r w:rsidRPr="00210168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___________ Р.Х. </w:t>
      </w:r>
      <w:proofErr w:type="spellStart"/>
      <w:r w:rsidRPr="00210168">
        <w:rPr>
          <w:rFonts w:ascii="Times New Roman" w:hAnsi="Times New Roman" w:cs="Times New Roman"/>
          <w:bCs/>
          <w:color w:val="auto"/>
          <w:sz w:val="24"/>
          <w:szCs w:val="24"/>
        </w:rPr>
        <w:t>Джашеев</w:t>
      </w:r>
      <w:proofErr w:type="spellEnd"/>
    </w:p>
    <w:p w14:paraId="0E5B6678" w14:textId="77777777" w:rsidR="00144E47" w:rsidRPr="008A5989" w:rsidRDefault="00144E47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917792" w14:textId="77777777" w:rsidR="00EB576B" w:rsidRDefault="00EB576B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C20E2F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473762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A17247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99F95D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5D900C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C939A6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081E15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0E959A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A67488" w14:textId="77777777" w:rsidR="003B6161" w:rsidRDefault="003B6161" w:rsidP="008A59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953"/>
        <w:gridCol w:w="142"/>
      </w:tblGrid>
      <w:tr w:rsidR="00624FB3" w:rsidRPr="008A5989" w14:paraId="40B79723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7753" w14:textId="77777777" w:rsidR="00624FB3" w:rsidRDefault="00624FB3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Общая характеристика маршрута</w:t>
            </w:r>
          </w:p>
          <w:p w14:paraId="3A393BCA" w14:textId="4BBD2F7B" w:rsidR="00C502D2" w:rsidRPr="008A5989" w:rsidRDefault="00C502D2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5615" w:rsidRPr="008A5989" w14:paraId="47486E0F" w14:textId="77777777" w:rsidTr="009A3A15">
        <w:trPr>
          <w:trHeight w:val="97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2BBF" w14:textId="17009F8B" w:rsidR="00D75615" w:rsidRPr="008A5989" w:rsidRDefault="005341C8" w:rsidP="008A598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маршрута</w:t>
            </w:r>
          </w:p>
          <w:p w14:paraId="211374CC" w14:textId="77777777" w:rsidR="00D75615" w:rsidRPr="008A5989" w:rsidRDefault="00D75615" w:rsidP="008A598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6B63" w14:textId="2361C640" w:rsidR="00FA2BA5" w:rsidRPr="00A30979" w:rsidRDefault="000566F6" w:rsidP="003A13E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0A78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</w:t>
            </w:r>
            <w:r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аршрут </w:t>
            </w:r>
            <w:r w:rsidR="003A13E4"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на</w:t>
            </w:r>
            <w:r w:rsidR="003A13E4" w:rsidRPr="000A78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="003A13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северном</w:t>
            </w:r>
            <w:r w:rsidR="003A13E4"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склоне </w:t>
            </w:r>
            <w:r w:rsidR="003A13E4" w:rsidRPr="000A78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Курорта</w:t>
            </w:r>
            <w:r w:rsidR="003A13E4"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для туристов</w:t>
            </w:r>
            <w:r w:rsidR="003A13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, имеющих хорошую физическую форму и опыт походов в горах. </w:t>
            </w:r>
            <w:r w:rsidRPr="000A78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Ведет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от верхней станции канатной дороги «</w:t>
            </w:r>
            <w:r w:rsidR="00A309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» </w:t>
            </w:r>
            <w:r w:rsidRPr="006B2F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="003A13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кемпинга «</w:t>
            </w:r>
            <w:proofErr w:type="spellStart"/>
            <w:r w:rsidR="003A13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» около истока одноименной реки.</w:t>
            </w:r>
          </w:p>
        </w:tc>
      </w:tr>
      <w:tr w:rsidR="00D75615" w:rsidRPr="008A5989" w14:paraId="731F4DB5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AF56" w14:textId="0B053487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161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показа на маршруте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5793" w14:textId="77777777" w:rsidR="004A4A0F" w:rsidRDefault="00FA2BA5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</w:pPr>
            <w:r w:rsidRPr="00A309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</w:t>
            </w:r>
            <w:r w:rsidR="004629B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верхней станции канатной дороги «Аполлон» </w:t>
            </w:r>
            <w:r w:rsidR="00A30979" w:rsidRPr="00A30979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>можно бесконечно любоваться окружающими пейзажами: гора Темир-Кулак и исток одноименного ручья, отроги Главного Кавказского хребта</w:t>
            </w:r>
            <w:r w:rsidR="003B6161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, хребет </w:t>
            </w:r>
            <w:proofErr w:type="spellStart"/>
            <w:r w:rsidR="003B6161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>Абишира-Ахуба</w:t>
            </w:r>
            <w:proofErr w:type="spellEnd"/>
            <w:r w:rsidR="003B6161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 на противоположном склоне</w:t>
            </w:r>
            <w:r w:rsidR="00A30979" w:rsidRPr="00A30979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>.</w:t>
            </w:r>
          </w:p>
          <w:p w14:paraId="4F379BDC" w14:textId="77777777" w:rsidR="003B6161" w:rsidRPr="00BF51D9" w:rsidRDefault="003B6161" w:rsidP="003B6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Проходит через несколько природных зон:</w:t>
            </w:r>
          </w:p>
          <w:p w14:paraId="2363319F" w14:textId="2FF1F7EF" w:rsidR="003B6161" w:rsidRPr="00BF51D9" w:rsidRDefault="003B6161" w:rsidP="003B6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альпийская на высоте 2800 м, где на камнях лишь лишайники в окружении низкорослых растений, адаптированных к суровым условиям высокогорья,</w:t>
            </w:r>
          </w:p>
          <w:p w14:paraId="2F736D6A" w14:textId="4418B6F1" w:rsidR="003B6161" w:rsidRPr="00BF51D9" w:rsidRDefault="003B6161" w:rsidP="003B6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субальпийская – самая разноцветная от великого множества луговых цветов, здесь же кусты рододендрона Кавказского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табун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 xml:space="preserve"> пасущихся коней на фоне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A394E60" w14:textId="4065AE39" w:rsidR="003B6161" w:rsidRPr="00BF51D9" w:rsidRDefault="003B6161" w:rsidP="003B6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по мере спуска наблюдается плавный переход в березовое криволесье с живописными полянками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8839D4" w14:textId="151785DA" w:rsidR="003B6161" w:rsidRPr="003B6161" w:rsidRDefault="003B6161" w:rsidP="003B61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и далее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темнохвойн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 xml:space="preserve"> кавказск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 xml:space="preserve"> тайгу, где основные породы – пихта </w:t>
            </w:r>
            <w:proofErr w:type="spellStart"/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Нордмана</w:t>
            </w:r>
            <w:proofErr w:type="spellEnd"/>
            <w:r w:rsidRPr="00BF51D9">
              <w:rPr>
                <w:rFonts w:ascii="Times New Roman" w:hAnsi="Times New Roman" w:cs="Times New Roman"/>
                <w:sz w:val="24"/>
                <w:szCs w:val="24"/>
              </w:rPr>
              <w:t xml:space="preserve"> и сосна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  <w:r w:rsidRPr="00BF51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41C8" w:rsidRPr="008A5989" w14:paraId="08FFE53D" w14:textId="77777777" w:rsidTr="00FB2044">
        <w:trPr>
          <w:trHeight w:val="68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27C9" w14:textId="7DD5B423" w:rsidR="005341C8" w:rsidRPr="00FB2044" w:rsidRDefault="005341C8" w:rsidP="008A598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 / доступность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C4640" w14:textId="4D0F694A" w:rsidR="009D330C" w:rsidRPr="008A5989" w:rsidRDefault="00FB2044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58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Маршрут доступен для туристов,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2058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имеющих опыт походов в горах.</w:t>
            </w:r>
            <w:r w:rsidR="007F16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Дети до 18 лет допускаются только в сопровождении взрослых.</w:t>
            </w:r>
          </w:p>
        </w:tc>
      </w:tr>
      <w:tr w:rsidR="00D75615" w:rsidRPr="008A5989" w14:paraId="4E1EA2D8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4143" w14:textId="2C2B7858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Обоснование организации маршрута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65AF" w14:textId="0B50A1DC" w:rsidR="009D330C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пеших прогулок посетителям курорта Архыз, знакомство с природой горной части Карачаево-Черкесской республики</w:t>
            </w:r>
            <w:r w:rsidR="008A5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5615" w:rsidRPr="008A5989" w14:paraId="04DBB716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5EAE" w14:textId="77777777" w:rsidR="00D75615" w:rsidRDefault="00000000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характеристика маршрута</w:t>
            </w:r>
          </w:p>
          <w:p w14:paraId="085A221F" w14:textId="4E2251B8" w:rsidR="00C502D2" w:rsidRPr="008A5989" w:rsidRDefault="00C502D2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5615" w:rsidRPr="008A5989" w14:paraId="6B2EF145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69ED" w14:textId="347C415B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Вид туризма (по целеполаганию)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8D20" w14:textId="77777777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Экскурсионный, экологический, познавательный</w:t>
            </w:r>
          </w:p>
        </w:tc>
      </w:tr>
      <w:tr w:rsidR="00D75615" w:rsidRPr="008A5989" w14:paraId="7F4501F3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E27A" w14:textId="4A25BFD1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передвижения на маршруте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19C3" w14:textId="746A841B" w:rsidR="00D75615" w:rsidRPr="008A5989" w:rsidRDefault="00624FB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</w:tr>
      <w:tr w:rsidR="00D75615" w:rsidRPr="008A5989" w14:paraId="7FA119D1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3B5" w14:textId="38406F41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маршрута по направлению движения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BE74" w14:textId="2E108607" w:rsidR="00D75615" w:rsidRPr="008A5989" w:rsidRDefault="00FB2044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нейный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A5989">
              <w:rPr>
                <w:rFonts w:ascii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начало </w:t>
            </w:r>
            <w:r w:rsidR="00113269">
              <w:rPr>
                <w:rFonts w:ascii="Times New Roman" w:hAnsi="Times New Roman" w:cs="Times New Roman"/>
                <w:color w:val="333333"/>
                <w:sz w:val="24"/>
                <w:szCs w:val="24"/>
                <w:highlight w:val="white"/>
              </w:rPr>
              <w:t>– верхняя станция канатной дороги «</w:t>
            </w:r>
            <w:r w:rsidR="003A13E4">
              <w:rPr>
                <w:rFonts w:ascii="Times New Roman" w:hAnsi="Times New Roman" w:cs="Times New Roman"/>
                <w:color w:val="333333"/>
                <w:sz w:val="24"/>
                <w:szCs w:val="24"/>
                <w:highlight w:val="white"/>
              </w:rPr>
              <w:t>Аполлон</w:t>
            </w:r>
            <w:r w:rsidR="00113269">
              <w:rPr>
                <w:rFonts w:ascii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», </w:t>
            </w:r>
            <w:r w:rsidRPr="008A5989">
              <w:rPr>
                <w:rFonts w:ascii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окончание </w:t>
            </w:r>
            <w:r w:rsidR="001132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– </w:t>
            </w:r>
            <w:r w:rsidR="003A13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кемпинг «</w:t>
            </w:r>
            <w:proofErr w:type="spellStart"/>
            <w:r w:rsidR="003A13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  <w:r w:rsidRPr="008A598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D75615" w:rsidRPr="008A5989" w14:paraId="7630E8ED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7090" w14:textId="41CB8577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 сложности маршрута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0F9D" w14:textId="0F2A450B" w:rsidR="00D75615" w:rsidRPr="008A5989" w:rsidRDefault="004A4A0F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к</w:t>
            </w:r>
            <w:r w:rsidR="00FB2044" w:rsidRPr="008A5989">
              <w:rPr>
                <w:rFonts w:ascii="Times New Roman" w:hAnsi="Times New Roman" w:cs="Times New Roman"/>
                <w:sz w:val="24"/>
                <w:szCs w:val="24"/>
              </w:rPr>
              <w:t>атегорийный</w:t>
            </w:r>
          </w:p>
        </w:tc>
      </w:tr>
      <w:tr w:rsidR="00D75615" w:rsidRPr="008A5989" w14:paraId="0B0F47D4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C5B5" w14:textId="2EE75D92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831A" w14:textId="607CC426" w:rsidR="00D75615" w:rsidRPr="008A5989" w:rsidRDefault="003A13E4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C20C4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 w:rsidR="00DC20C4">
              <w:rPr>
                <w:rFonts w:ascii="Times New Roman" w:hAnsi="Times New Roman" w:cs="Times New Roman"/>
                <w:sz w:val="24"/>
                <w:szCs w:val="24"/>
              </w:rPr>
              <w:t xml:space="preserve"> (в одну сторону)</w:t>
            </w:r>
          </w:p>
        </w:tc>
      </w:tr>
      <w:tr w:rsidR="00D75615" w:rsidRPr="008A5989" w14:paraId="777218A5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3926" w14:textId="56816B0B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 </w:t>
            </w:r>
          </w:p>
          <w:p w14:paraId="16857BE5" w14:textId="025CBDFF" w:rsidR="00D75615" w:rsidRPr="008A5989" w:rsidRDefault="00D75615" w:rsidP="008A598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C116" w14:textId="753748F2" w:rsidR="009D330C" w:rsidRPr="00B92C81" w:rsidRDefault="003A13E4" w:rsidP="008A5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B92C81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24FB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FB3" w:rsidRPr="008A5989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B92C8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</w:t>
            </w:r>
            <w:r w:rsidR="00624FB3" w:rsidRPr="008A5989">
              <w:rPr>
                <w:rFonts w:ascii="Times New Roman" w:hAnsi="Times New Roman" w:cs="Times New Roman"/>
                <w:iCs/>
                <w:sz w:val="24"/>
                <w:szCs w:val="24"/>
              </w:rPr>
              <w:t>зависимости от категории посетителей показатель может варьироваться)</w:t>
            </w:r>
          </w:p>
        </w:tc>
      </w:tr>
      <w:tr w:rsidR="00DF774F" w:rsidRPr="008A5989" w14:paraId="59E1BB61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6A04B" w14:textId="43DE5B72" w:rsidR="00DF774F" w:rsidRPr="008A5989" w:rsidRDefault="00DF774F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и покрытие пути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3584" w14:textId="27B32A5F" w:rsidR="00DF774F" w:rsidRPr="008A5989" w:rsidRDefault="004A4A0F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Тропа по каменистому рельефу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, по тропе среди луговых холмов, по старой лесовозной дороге.</w:t>
            </w:r>
          </w:p>
        </w:tc>
      </w:tr>
      <w:tr w:rsidR="00D75615" w:rsidRPr="008A5989" w14:paraId="405C6F8C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5FDC" w14:textId="671A179C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Высотность</w:t>
            </w:r>
            <w:r w:rsidR="00624FB3"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н.у.м</w:t>
            </w:r>
            <w:proofErr w:type="spellEnd"/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66BE" w14:textId="66E26C02" w:rsidR="00D75615" w:rsidRPr="008A5989" w:rsidRDefault="00A30979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2840 - 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1777</w:t>
            </w:r>
            <w:r w:rsidR="00DC2B2E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</w:p>
        </w:tc>
      </w:tr>
      <w:tr w:rsidR="00D75615" w:rsidRPr="008A5989" w14:paraId="6A82998C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36AF" w14:textId="79D5E2D1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Нитка маршрута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2AD86" w14:textId="60BB5BDC" w:rsidR="006329CE" w:rsidRPr="008A5989" w:rsidRDefault="006329CE" w:rsidP="008A59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№1. Карта-схема маршрута.</w:t>
            </w:r>
          </w:p>
          <w:p w14:paraId="15AEB5D6" w14:textId="36C8A0E0" w:rsidR="009D330C" w:rsidRPr="00B92C81" w:rsidRDefault="00624FB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Верхняя станция КД </w:t>
            </w:r>
            <w:r w:rsidR="008A59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0979">
              <w:rPr>
                <w:rFonts w:ascii="Times New Roman" w:hAnsi="Times New Roman" w:cs="Times New Roman"/>
                <w:sz w:val="24"/>
                <w:szCs w:val="24"/>
              </w:rPr>
              <w:t>Аполлон</w:t>
            </w:r>
            <w:r w:rsidR="008A598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кемпинг «</w:t>
            </w:r>
            <w:proofErr w:type="spellStart"/>
            <w:r w:rsidR="003A13E4">
              <w:rPr>
                <w:rFonts w:ascii="Times New Roman" w:hAnsi="Times New Roman" w:cs="Times New Roman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5615" w:rsidRPr="008A5989" w14:paraId="0623280E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82A7" w14:textId="123066F5" w:rsidR="00D75615" w:rsidRPr="008A5989" w:rsidRDefault="00000000" w:rsidP="008A5989">
            <w:pPr>
              <w:tabs>
                <w:tab w:val="left" w:pos="6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GPS-координаты </w:t>
            </w:r>
            <w:r w:rsidR="0060643D"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точек старта и финиша</w:t>
            </w:r>
          </w:p>
          <w:p w14:paraId="76A66F01" w14:textId="711F6134" w:rsidR="00D75615" w:rsidRPr="008A5989" w:rsidRDefault="00D75615" w:rsidP="008A5989">
            <w:pPr>
              <w:tabs>
                <w:tab w:val="left" w:pos="64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2B70" w14:textId="436A414B" w:rsidR="00D75615" w:rsidRPr="00AB14C2" w:rsidRDefault="00DF774F" w:rsidP="00FB20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Точк</w:t>
            </w:r>
            <w:r w:rsidR="00DC2B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старта </w:t>
            </w:r>
            <w:r w:rsidR="00DC2B2E">
              <w:rPr>
                <w:rFonts w:ascii="Times New Roman" w:hAnsi="Times New Roman" w:cs="Times New Roman"/>
                <w:sz w:val="24"/>
                <w:szCs w:val="24"/>
              </w:rPr>
              <w:t>/ финиша</w:t>
            </w:r>
            <w:r w:rsidR="00C502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B20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верхняя станция КД «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Аполлон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 xml:space="preserve"> 43.</w:t>
            </w:r>
            <w:r w:rsidR="004A4A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1748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 xml:space="preserve"> 41.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12601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кемпинг «</w:t>
            </w:r>
            <w:proofErr w:type="spellStart"/>
            <w:r w:rsidR="003A13E4">
              <w:rPr>
                <w:rFonts w:ascii="Times New Roman" w:hAnsi="Times New Roman" w:cs="Times New Roman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>43.5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5937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AB14C2">
              <w:rPr>
                <w:rFonts w:ascii="Times New Roman" w:hAnsi="Times New Roman" w:cs="Times New Roman"/>
                <w:sz w:val="24"/>
                <w:szCs w:val="24"/>
              </w:rPr>
              <w:t xml:space="preserve"> 41.1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  <w:r w:rsidR="00AB14C2" w:rsidRPr="00AB14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D75615" w:rsidRPr="008A5989" w14:paraId="6817F926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1A7E" w14:textId="0D4618AC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Покрытие мобильной связью</w:t>
            </w:r>
            <w:r w:rsidR="00C50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на маршруте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16C2" w14:textId="4E34632E" w:rsidR="009D330C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Маршрут 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покрывается мобильной связью</w:t>
            </w:r>
            <w:r w:rsidR="00DF774F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оператор</w:t>
            </w:r>
            <w:r w:rsidR="00B34DA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F774F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Мегафон </w:t>
            </w:r>
            <w:r w:rsidR="00B34DA9">
              <w:rPr>
                <w:rFonts w:ascii="Times New Roman" w:hAnsi="Times New Roman" w:cs="Times New Roman"/>
                <w:sz w:val="24"/>
                <w:szCs w:val="24"/>
              </w:rPr>
              <w:t xml:space="preserve">и МТС </w:t>
            </w:r>
          </w:p>
        </w:tc>
      </w:tr>
      <w:tr w:rsidR="00C502D2" w:rsidRPr="008A5989" w14:paraId="76171689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EA38" w14:textId="7E9B33E9" w:rsidR="00C502D2" w:rsidRPr="008A5989" w:rsidRDefault="00C502D2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водой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43C9" w14:textId="4ACDBCAB" w:rsidR="009D330C" w:rsidRPr="008A5989" w:rsidRDefault="00C502D2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Рекомендуется взять с собой воду из расчета 1,5 л на человека.</w:t>
            </w:r>
            <w:r w:rsidR="00CA7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5615" w:rsidRPr="008A5989" w14:paraId="6A7E39D2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9F854" w14:textId="77777777" w:rsidR="00D75615" w:rsidRPr="008A5989" w:rsidRDefault="00000000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Режим функционирования маршрута</w:t>
            </w:r>
          </w:p>
          <w:p w14:paraId="7ABE1D7D" w14:textId="1FC0AC52" w:rsidR="008A5989" w:rsidRPr="008A5989" w:rsidRDefault="008A5989" w:rsidP="008A5989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15" w:rsidRPr="008A5989" w14:paraId="0CFF875D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1F69" w14:textId="79409917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Время работы маршрута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A4C2" w14:textId="7E3C8D20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CA79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A79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0 до 1</w:t>
            </w:r>
            <w:r w:rsidR="00CA79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52E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F774F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>время работы канатн</w:t>
            </w:r>
            <w:r w:rsidR="00140EF2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  <w:r w:rsidR="00140EF2">
              <w:rPr>
                <w:rFonts w:ascii="Times New Roman" w:hAnsi="Times New Roman" w:cs="Times New Roman"/>
                <w:sz w:val="24"/>
                <w:szCs w:val="24"/>
              </w:rPr>
              <w:t>и «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Аполлон</w:t>
            </w:r>
            <w:r w:rsidR="00140E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774F" w:rsidRPr="008A59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75615" w:rsidRPr="008A5989" w14:paraId="7832783D" w14:textId="77777777" w:rsidTr="009A3A15">
        <w:trPr>
          <w:trHeight w:val="42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A8F1" w14:textId="57FD56B3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Крайнее время выхода на маршрут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FB31" w14:textId="68519067" w:rsidR="00D75615" w:rsidRPr="00DB3A09" w:rsidRDefault="00000000" w:rsidP="008A5989">
            <w:pPr>
              <w:pStyle w:val="af2"/>
              <w:numPr>
                <w:ilvl w:val="0"/>
                <w:numId w:val="7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, в случае, если маршрут проходится от кемпинга «</w:t>
            </w:r>
            <w:proofErr w:type="spellStart"/>
            <w:r w:rsidR="003A13E4">
              <w:rPr>
                <w:rFonts w:ascii="Times New Roman" w:hAnsi="Times New Roman" w:cs="Times New Roman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Канатн</w:t>
            </w:r>
            <w:r w:rsidR="0011326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ая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дорог</w:t>
            </w:r>
            <w:r w:rsidR="0011326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 «</w:t>
            </w:r>
            <w:r w:rsidR="00F2339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Аполлон</w:t>
            </w:r>
            <w:r w:rsidR="0011326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» 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работа</w:t>
            </w:r>
            <w:r w:rsidR="0011326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т до 1</w:t>
            </w:r>
            <w:r w:rsidR="00CA796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7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:</w:t>
            </w:r>
            <w:r w:rsidR="00852E8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15</w:t>
            </w:r>
            <w:r w:rsidR="00DB3A09" w:rsidRPr="00DC20C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на спуск. </w:t>
            </w:r>
          </w:p>
        </w:tc>
      </w:tr>
      <w:tr w:rsidR="00D75615" w:rsidRPr="008A5989" w14:paraId="4D4BA254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BCAA" w14:textId="7C2011B0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Сезонность маршрута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F99A" w14:textId="2826E4EA" w:rsidR="00DB3A09" w:rsidRDefault="00DB3A09" w:rsidP="00DB3A09">
            <w:pPr>
              <w:pStyle w:val="af4"/>
              <w:spacing w:before="0" w:beforeAutospacing="0" w:after="0" w:afterAutospacing="0"/>
              <w:textAlignment w:val="baseline"/>
              <w:rPr>
                <w:bCs/>
                <w:color w:val="373737"/>
              </w:rPr>
            </w:pPr>
            <w:r>
              <w:rPr>
                <w:bCs/>
                <w:color w:val="373737"/>
              </w:rPr>
              <w:t xml:space="preserve">Лето, пеший: </w:t>
            </w:r>
            <w:r w:rsidR="00F23392">
              <w:rPr>
                <w:bCs/>
                <w:color w:val="373737"/>
              </w:rPr>
              <w:t>середина</w:t>
            </w:r>
            <w:r w:rsidRPr="008A5989">
              <w:rPr>
                <w:bCs/>
                <w:color w:val="373737"/>
              </w:rPr>
              <w:t xml:space="preserve"> </w:t>
            </w:r>
            <w:r>
              <w:rPr>
                <w:bCs/>
                <w:color w:val="373737"/>
              </w:rPr>
              <w:t>июня</w:t>
            </w:r>
            <w:r w:rsidRPr="008A5989">
              <w:rPr>
                <w:bCs/>
                <w:color w:val="373737"/>
              </w:rPr>
              <w:t xml:space="preserve"> – </w:t>
            </w:r>
            <w:r w:rsidR="003A13E4">
              <w:rPr>
                <w:bCs/>
                <w:color w:val="373737"/>
              </w:rPr>
              <w:t>середина</w:t>
            </w:r>
            <w:r w:rsidRPr="008A5989">
              <w:rPr>
                <w:bCs/>
                <w:color w:val="373737"/>
              </w:rPr>
              <w:t xml:space="preserve"> октября</w:t>
            </w:r>
          </w:p>
          <w:p w14:paraId="65C18D03" w14:textId="0945BF33" w:rsidR="00D75615" w:rsidRPr="00DB3A09" w:rsidRDefault="00D75615" w:rsidP="00DB3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15" w:rsidRPr="008A5989" w14:paraId="466D8619" w14:textId="77777777" w:rsidTr="009A3A15">
        <w:trPr>
          <w:trHeight w:val="2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3C1E" w14:textId="707D3AD1" w:rsidR="00D75615" w:rsidRPr="008A5989" w:rsidRDefault="00000000" w:rsidP="008A5989">
            <w:pPr>
              <w:pStyle w:val="af2"/>
              <w:spacing w:after="0" w:line="240" w:lineRule="auto"/>
              <w:ind w:left="0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Рекомендуемое число</w:t>
            </w:r>
            <w:r w:rsidR="00DF774F"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туристов в одной группе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2F4E" w14:textId="3CF985B6" w:rsidR="00D75615" w:rsidRPr="008A5989" w:rsidRDefault="00AB14C2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774F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75615" w:rsidRPr="008A5989" w14:paraId="0962F71B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40D9" w14:textId="660EC4EE" w:rsidR="00D75615" w:rsidRPr="008A5989" w:rsidRDefault="00000000" w:rsidP="008A5989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допустимые нагрузки на маршрут в день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C7E3" w14:textId="1CB96E89" w:rsidR="00D75615" w:rsidRPr="008A5989" w:rsidRDefault="00F23392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3A09" w:rsidRPr="008A59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502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B3A09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75615" w:rsidRPr="008A5989" w14:paraId="0EF21246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7DA8" w14:textId="2E79C272" w:rsidR="00D75615" w:rsidRPr="008A5989" w:rsidRDefault="00000000" w:rsidP="008A5989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получения пропусков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6E60" w14:textId="77777777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D75615" w:rsidRPr="008A5989" w14:paraId="25488961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C026" w14:textId="40E743A1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Регламентация работы маршрута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5EE6" w14:textId="2DD2D944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Регламентация работы маршрута обусловлен</w:t>
            </w:r>
            <w:r w:rsidR="008A59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освобождением от снегового покрова по всей протяжённости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 xml:space="preserve"> в летнее время.</w:t>
            </w:r>
          </w:p>
        </w:tc>
      </w:tr>
      <w:tr w:rsidR="00D75615" w:rsidRPr="008A5989" w14:paraId="32EBCCF2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534D3" w14:textId="3748761E" w:rsidR="00D75615" w:rsidRPr="008A5989" w:rsidRDefault="00000000" w:rsidP="008A5989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и рекомендации по прохождению маршрута</w:t>
            </w:r>
          </w:p>
          <w:p w14:paraId="06743397" w14:textId="77777777" w:rsidR="00476D53" w:rsidRPr="008A5989" w:rsidRDefault="00476D53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5615" w:rsidRPr="008A5989" w14:paraId="2CA00B3F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3662" w14:textId="31D0C97E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режиму пребывания на маршруте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C554" w14:textId="3B0E9013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Приводятся в </w:t>
            </w: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Приложении </w:t>
            </w:r>
            <w:r w:rsidR="00595A15"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№3 </w:t>
            </w: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«Правила пребывания на маршрутах»</w:t>
            </w:r>
          </w:p>
        </w:tc>
      </w:tr>
      <w:tr w:rsidR="00D75615" w:rsidRPr="008A5989" w14:paraId="4BB6B524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40AA" w14:textId="3B075338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по </w:t>
            </w:r>
            <w:proofErr w:type="spellStart"/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предмаршрутной</w:t>
            </w:r>
            <w:proofErr w:type="spellEnd"/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подготовке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B03C" w14:textId="77777777" w:rsidR="00D75615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Наличие минимального набора экипировки, отсутствие ограничений по физической нагрузке у посетителей</w:t>
            </w:r>
            <w:r w:rsidR="00476D53" w:rsidRPr="008A5989">
              <w:rPr>
                <w:rFonts w:ascii="Times New Roman" w:hAnsi="Times New Roman" w:cs="Times New Roman"/>
                <w:sz w:val="24"/>
                <w:szCs w:val="24"/>
              </w:rPr>
              <w:t>, отсутствие ограничений по здоровью.</w:t>
            </w:r>
          </w:p>
          <w:p w14:paraId="0FF7C013" w14:textId="442308E8" w:rsidR="004A4A0F" w:rsidRPr="004A4A0F" w:rsidRDefault="004A4A0F" w:rsidP="004A4A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Тропа р</w:t>
            </w:r>
            <w:r w:rsidRPr="004A4A0F">
              <w:rPr>
                <w:rFonts w:ascii="Times New Roman" w:hAnsi="Times New Roman" w:cs="Times New Roman"/>
                <w:sz w:val="24"/>
                <w:szCs w:val="24"/>
              </w:rPr>
              <w:t>асположена в высокогорной зоне – лицам</w:t>
            </w:r>
          </w:p>
          <w:p w14:paraId="26A965E4" w14:textId="385C127A" w:rsidR="004A4A0F" w:rsidRPr="008A5989" w:rsidRDefault="004A4A0F" w:rsidP="004A4A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A0F">
              <w:rPr>
                <w:rFonts w:ascii="Times New Roman" w:hAnsi="Times New Roman" w:cs="Times New Roman"/>
                <w:sz w:val="24"/>
                <w:szCs w:val="24"/>
              </w:rPr>
              <w:t>с противопоказаниями по здоровью к такому виду физических нагрузок</w:t>
            </w:r>
            <w:r w:rsidR="00140E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4A0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воздержаться от их посещения.</w:t>
            </w:r>
          </w:p>
        </w:tc>
      </w:tr>
      <w:tr w:rsidR="00D75615" w:rsidRPr="008A5989" w14:paraId="48C8F9D8" w14:textId="77777777" w:rsidTr="00AB14C2">
        <w:trPr>
          <w:trHeight w:val="120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13B3" w14:textId="528FE463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необходимому туристскому снаряжению и экипировке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89E8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Маленький рюкзак для однодневных прогулок</w:t>
            </w:r>
          </w:p>
          <w:p w14:paraId="581088B8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Солнцезащита: очки + крем + бальзам для губ</w:t>
            </w:r>
          </w:p>
          <w:p w14:paraId="4C8B74DD" w14:textId="77777777" w:rsidR="00D75615" w:rsidRPr="008A5989" w:rsidRDefault="00000000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Личная аптечка</w:t>
            </w:r>
          </w:p>
          <w:p w14:paraId="68240461" w14:textId="00499CB5" w:rsidR="00D75615" w:rsidRPr="008A5989" w:rsidRDefault="00000000" w:rsidP="00130C0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Бутылка </w:t>
            </w:r>
            <w:r w:rsidR="00476D53" w:rsidRPr="008A59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вод</w:t>
            </w:r>
            <w:r w:rsidR="00476D53" w:rsidRPr="008A5989">
              <w:rPr>
                <w:rFonts w:ascii="Times New Roman" w:hAnsi="Times New Roman" w:cs="Times New Roman"/>
                <w:sz w:val="24"/>
                <w:szCs w:val="24"/>
              </w:rPr>
              <w:t>ой (не менее 1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="00476D5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л на </w:t>
            </w:r>
            <w:proofErr w:type="gramStart"/>
            <w:r w:rsidR="00A55243" w:rsidRPr="008A5989">
              <w:rPr>
                <w:rFonts w:ascii="Times New Roman" w:hAnsi="Times New Roman" w:cs="Times New Roman"/>
                <w:sz w:val="24"/>
                <w:szCs w:val="24"/>
              </w:rPr>
              <w:t>человека)</w:t>
            </w:r>
            <w:r w:rsidR="004A4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24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75615" w:rsidRPr="008A5989" w14:paraId="04276A33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AFEE" w14:textId="590444EF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по форме одежды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1CD7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Ветрозащитная куртка/дождевик</w:t>
            </w:r>
          </w:p>
          <w:p w14:paraId="59EE6D13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Штаны, шорты</w:t>
            </w:r>
          </w:p>
          <w:p w14:paraId="2ADB4D3E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Флисовый батник (</w:t>
            </w:r>
            <w:proofErr w:type="spellStart"/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флиска</w:t>
            </w:r>
            <w:proofErr w:type="spellEnd"/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A2F071C" w14:textId="13D55945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Футболки и трекинговые рубашки</w:t>
            </w:r>
          </w:p>
          <w:p w14:paraId="393090DE" w14:textId="77777777" w:rsidR="00D75615" w:rsidRPr="008A5989" w:rsidRDefault="00000000" w:rsidP="008A5989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Панама / </w:t>
            </w:r>
            <w:proofErr w:type="spellStart"/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баф</w:t>
            </w:r>
            <w:proofErr w:type="spellEnd"/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от солнца</w:t>
            </w:r>
          </w:p>
          <w:p w14:paraId="17326A5F" w14:textId="5E5AC6FC" w:rsidR="00D75615" w:rsidRPr="008A5989" w:rsidRDefault="00000000" w:rsidP="008A5989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Трекинговые ботинки или кроссовки</w:t>
            </w:r>
            <w:r w:rsidR="00476D5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с рифленой подошвой</w:t>
            </w:r>
          </w:p>
        </w:tc>
      </w:tr>
      <w:tr w:rsidR="00013264" w:rsidRPr="008A5989" w14:paraId="3A8729AE" w14:textId="77777777" w:rsidTr="009A3A15">
        <w:trPr>
          <w:gridAfter w:val="1"/>
          <w:wAfter w:w="142" w:type="dxa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8E3C" w14:textId="77777777" w:rsidR="00013264" w:rsidRPr="008A5989" w:rsidRDefault="00013264" w:rsidP="005230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68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при встрече с дикими животными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50CB" w14:textId="77777777" w:rsidR="00013264" w:rsidRPr="008A5989" w:rsidRDefault="00013264" w:rsidP="00523065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Приводятся </w:t>
            </w:r>
            <w:r w:rsidRPr="00210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Приложении №5 «Рекомендации при встрече с дикими животными»</w:t>
            </w:r>
          </w:p>
        </w:tc>
      </w:tr>
      <w:tr w:rsidR="00D75615" w:rsidRPr="008A5989" w14:paraId="681CD0E3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4501" w14:textId="77777777" w:rsidR="00D75615" w:rsidRDefault="00000000" w:rsidP="008A5989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Благоустройство маршрута</w:t>
            </w:r>
          </w:p>
          <w:p w14:paraId="7721D607" w14:textId="77777777" w:rsidR="008A5989" w:rsidRPr="008A5989" w:rsidRDefault="008A5989" w:rsidP="008A5989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5615" w:rsidRPr="008A5989" w14:paraId="694783D9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8888" w14:textId="44D31A50" w:rsidR="00D75615" w:rsidRPr="008A5989" w:rsidRDefault="00000000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>Объекты навигации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8ABF" w14:textId="6126F266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находится в </w:t>
            </w: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Приложении</w:t>
            </w:r>
            <w:r w:rsidR="00B241C3"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№2</w:t>
            </w:r>
          </w:p>
        </w:tc>
      </w:tr>
      <w:tr w:rsidR="00D75615" w:rsidRPr="008A5989" w14:paraId="79A4D48B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9FA17" w14:textId="34CC01C4" w:rsidR="00D75615" w:rsidRPr="008A5989" w:rsidRDefault="00000000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 xml:space="preserve">Места отдыха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3186" w14:textId="0F3CAE95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находится в </w:t>
            </w: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Приложении</w:t>
            </w:r>
            <w:r w:rsidR="00B241C3"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№2</w:t>
            </w:r>
          </w:p>
        </w:tc>
      </w:tr>
      <w:tr w:rsidR="00D75615" w:rsidRPr="008A5989" w14:paraId="011470ED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AC3CB" w14:textId="116C7E38" w:rsidR="00D75615" w:rsidRPr="008A5989" w:rsidRDefault="00000000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 xml:space="preserve">Парковочные места и стоянки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20C8" w14:textId="7CE258A2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Парковк</w:t>
            </w:r>
            <w:r w:rsidR="003A13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для посетителей 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>Архыз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центра </w:t>
            </w:r>
            <w:r w:rsidR="00B241C3" w:rsidRPr="008A59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«Романтик»</w:t>
            </w:r>
            <w:r w:rsidR="003A13E4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и около кемпинга «</w:t>
            </w:r>
            <w:proofErr w:type="spellStart"/>
            <w:r w:rsidR="003A13E4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Дукка</w:t>
            </w:r>
            <w:proofErr w:type="spellEnd"/>
            <w:r w:rsidR="003A13E4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»</w:t>
            </w:r>
          </w:p>
        </w:tc>
      </w:tr>
      <w:tr w:rsidR="00D75615" w:rsidRPr="008A5989" w14:paraId="29FE72C8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485E3" w14:textId="5C99F147" w:rsidR="00D75615" w:rsidRPr="008A5989" w:rsidRDefault="00000000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lastRenderedPageBreak/>
              <w:t>Мусорные урны, контейнеры для ТБО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2752" w14:textId="315B81FF" w:rsidR="00D75615" w:rsidRPr="008A5989" w:rsidRDefault="00000000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Мусорные контейнеры расположены в начале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маршрута 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станци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канатн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B241C3"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DB3A0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B241C3" w:rsidRPr="008A5989" w14:paraId="707781A2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639BA" w14:textId="65907950" w:rsidR="00B241C3" w:rsidRPr="008A5989" w:rsidRDefault="00B241C3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>Туалеты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4A98" w14:textId="4D28C062" w:rsidR="00B241C3" w:rsidRPr="008A5989" w:rsidRDefault="00B241C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Туалеты находятся 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на верхней станции КД «Союз»</w:t>
            </w:r>
          </w:p>
        </w:tc>
      </w:tr>
      <w:tr w:rsidR="00B241C3" w:rsidRPr="008A5989" w14:paraId="619C6EE9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50A94" w14:textId="460C8AED" w:rsidR="00B241C3" w:rsidRPr="008A5989" w:rsidRDefault="00B241C3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 xml:space="preserve">Места укрытий от непогоды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AACE" w14:textId="0255612A" w:rsidR="00B241C3" w:rsidRPr="008A5989" w:rsidRDefault="00B241C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приводится в </w:t>
            </w: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Приложении №2</w:t>
            </w:r>
          </w:p>
        </w:tc>
      </w:tr>
      <w:tr w:rsidR="00B241C3" w:rsidRPr="008A5989" w14:paraId="30DC9925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C4D3" w14:textId="2CEA7E8E" w:rsidR="00B241C3" w:rsidRPr="008A5989" w:rsidRDefault="00B241C3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color w:val="FF0000"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 xml:space="preserve">Иные объекты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A6DF" w14:textId="1D2C54F9" w:rsidR="00B241C3" w:rsidRPr="008A5989" w:rsidRDefault="00B241C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Канатн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Аполлон</w:t>
            </w: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23392">
              <w:rPr>
                <w:rFonts w:ascii="Times New Roman" w:hAnsi="Times New Roman" w:cs="Times New Roman"/>
                <w:sz w:val="24"/>
                <w:szCs w:val="24"/>
              </w:rPr>
              <w:t>, «Союз», «Северное сияние»</w:t>
            </w:r>
            <w:r w:rsidR="00A064DD">
              <w:rPr>
                <w:rFonts w:ascii="Times New Roman" w:hAnsi="Times New Roman" w:cs="Times New Roman"/>
                <w:sz w:val="24"/>
                <w:szCs w:val="24"/>
              </w:rPr>
              <w:t xml:space="preserve">, экотропа №11 «Хребет </w:t>
            </w:r>
            <w:proofErr w:type="spellStart"/>
            <w:r w:rsidR="00A064DD">
              <w:rPr>
                <w:rFonts w:ascii="Times New Roman" w:hAnsi="Times New Roman" w:cs="Times New Roman"/>
                <w:sz w:val="24"/>
                <w:szCs w:val="24"/>
              </w:rPr>
              <w:t>Габулу</w:t>
            </w:r>
            <w:proofErr w:type="spellEnd"/>
            <w:r w:rsidR="00A064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41C3" w:rsidRPr="008A5989" w14:paraId="0D2F8ADB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3963D" w14:textId="6463EDF0" w:rsidR="00B241C3" w:rsidRPr="009D330C" w:rsidRDefault="00B241C3" w:rsidP="009D330C">
            <w:pPr>
              <w:numPr>
                <w:ilvl w:val="0"/>
                <w:numId w:val="4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30C">
              <w:rPr>
                <w:rFonts w:ascii="Times New Roman" w:hAnsi="Times New Roman" w:cs="Times New Roman"/>
                <w:b/>
                <w:sz w:val="24"/>
                <w:szCs w:val="24"/>
              </w:rPr>
              <w:t>Меры по обеспечению безопасности</w:t>
            </w:r>
          </w:p>
          <w:p w14:paraId="19EBFC02" w14:textId="77777777" w:rsidR="00DB3A09" w:rsidRPr="008A5989" w:rsidRDefault="00DB3A09" w:rsidP="00130C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1C3" w:rsidRPr="008A5989" w14:paraId="0121F50C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EBAE3" w14:textId="72408D41" w:rsidR="00B241C3" w:rsidRPr="008A5989" w:rsidRDefault="00B241C3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>Аварийные выходы с маршрута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93AC" w14:textId="6E2DB0EE" w:rsidR="00B241C3" w:rsidRPr="008A5989" w:rsidRDefault="00B241C3" w:rsidP="008A598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Верхняя станция КД </w:t>
            </w:r>
            <w:r w:rsidR="008A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B61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Аполлон</w:t>
            </w:r>
            <w:r w:rsidR="008A59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241C3" w:rsidRPr="008A5989" w14:paraId="3A3CD240" w14:textId="77777777" w:rsidTr="009A3A15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26C62" w14:textId="2FB5C131" w:rsidR="00B241C3" w:rsidRPr="008A5989" w:rsidRDefault="00B241C3" w:rsidP="008A5989">
            <w:pPr>
              <w:pStyle w:val="msonormalbullet2gif"/>
              <w:spacing w:beforeAutospacing="0" w:after="0" w:afterAutospacing="0"/>
              <w:contextualSpacing/>
              <w:rPr>
                <w:rFonts w:cs="Times New Roman"/>
                <w:b/>
                <w:szCs w:val="24"/>
              </w:rPr>
            </w:pPr>
            <w:r w:rsidRPr="008A5989">
              <w:rPr>
                <w:rFonts w:cs="Times New Roman"/>
                <w:b/>
                <w:szCs w:val="24"/>
              </w:rPr>
              <w:t>Потенциально опасные участки, препятствия, явления на маршруте, собеседование с участниками, роспись о знании инструкции по безопасности на маршруте и др.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A6B8" w14:textId="1F9D96E4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A5989">
              <w:rPr>
                <w:rFonts w:ascii="Times New Roman" w:hAnsi="Times New Roman" w:cs="Times New Roman"/>
                <w:sz w:val="24"/>
                <w:szCs w:val="24"/>
              </w:rPr>
              <w:t xml:space="preserve"> и не требуется</w:t>
            </w:r>
          </w:p>
        </w:tc>
      </w:tr>
      <w:tr w:rsidR="00B241C3" w:rsidRPr="008A5989" w14:paraId="1266F9F5" w14:textId="77777777" w:rsidTr="009A3A15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E71CF" w14:textId="77777777" w:rsidR="00B241C3" w:rsidRDefault="00B241C3" w:rsidP="008A598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географическая и климатическая характеристика района маршрута</w:t>
            </w:r>
          </w:p>
          <w:p w14:paraId="4A5AA489" w14:textId="77777777" w:rsidR="008A5989" w:rsidRPr="008A5989" w:rsidRDefault="008A5989" w:rsidP="008A5989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1C3" w:rsidRPr="008A5989" w14:paraId="13578E05" w14:textId="77777777" w:rsidTr="009A3A15">
        <w:trPr>
          <w:trHeight w:val="553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264A8" w14:textId="6B2CCB22" w:rsidR="008A5989" w:rsidRPr="00026DF6" w:rsidRDefault="008A5989" w:rsidP="008A5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 xml:space="preserve">Район расположен на границе умеренного и субтропического климатических поясов. В целом климат можно считать умеренно сухим. Климат долины Архыз, окруженной высокими горами, является типичным климатом внутренних горных долин. Окружающие хребты сильно изменяют влияние приходящих воздушных масс. Климат долины умеренно-теплый, с прохладным летом и теплой зимой. Характерной особенностью климата долины Архыза являются сравнительно резкие изменения температуры в течение суток. Средняя за лето максимальная суточная амплитуда на отметке 1330 м около 21°. С высотой суточная амплитуда сильно уменьшается. </w:t>
            </w:r>
          </w:p>
          <w:p w14:paraId="369D650B" w14:textId="65695B0F" w:rsidR="008A5989" w:rsidRPr="00026DF6" w:rsidRDefault="008A5989" w:rsidP="008A59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>Погодные условия отдельных сезонов года на территории ВТРК «Архыз» неоднородны. Благодаря тому, что территория с юга окружена высокими горами, наступление весны начинается с севера, а наступление зимы – с юга. Началом весны в среднем надо считать середину марта. Но весна неустойчива, с возвратом морозов и поздних снегопадов. Средняя температура весны плюс 6,2°. В первую половину лета погода также неустойчивая, во второй - обычно устанавливается хорошая погода. В июне нередко бывают заморозки. Лето нежаркое</w:t>
            </w:r>
            <w:r w:rsidR="001F6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смягчающему действию долинных ветров. Вечера и ночи всегда прохладные. Осень теплая и продолжительная. Наступление заморозков неопределенно </w:t>
            </w:r>
            <w:r w:rsidR="001F60DB" w:rsidRPr="00026DF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6DF6">
              <w:rPr>
                <w:rFonts w:ascii="Times New Roman" w:hAnsi="Times New Roman" w:cs="Times New Roman"/>
                <w:sz w:val="24"/>
                <w:szCs w:val="24"/>
              </w:rPr>
              <w:t xml:space="preserve"> иногда они наступают в первых числах сентября, а иногда только в ноябре. В начале зимы часты смены погоды, оттепели, иногда дождь. Вторая половина зимы более устойчивая. Сильные морозы (ниже минус 25°) бывают редко.</w:t>
            </w:r>
            <w:r w:rsidR="001F6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8FEBD9" w14:textId="61F522D2" w:rsidR="00296E59" w:rsidRPr="008A5989" w:rsidRDefault="00296E59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Лучшее время для посещения Архыза </w:t>
            </w:r>
            <w:r w:rsidR="001F60D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с целью туризма </w:t>
            </w:r>
            <w:r w:rsidRPr="008A5989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– с июля по сентябрь.</w:t>
            </w:r>
          </w:p>
        </w:tc>
      </w:tr>
      <w:tr w:rsidR="00B241C3" w:rsidRPr="008A5989" w14:paraId="35256276" w14:textId="77777777" w:rsidTr="009A3A15">
        <w:trPr>
          <w:trHeight w:val="553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1369" w14:textId="77777777" w:rsidR="00B241C3" w:rsidRPr="008A5989" w:rsidRDefault="00B241C3" w:rsidP="008A5989">
            <w:pPr>
              <w:numPr>
                <w:ilvl w:val="0"/>
                <w:numId w:val="6"/>
              </w:numPr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стихийные явления и действия при их возникновении</w:t>
            </w:r>
          </w:p>
        </w:tc>
      </w:tr>
      <w:tr w:rsidR="00B241C3" w:rsidRPr="008A5989" w14:paraId="158CA4F5" w14:textId="77777777" w:rsidTr="009A3A15">
        <w:trPr>
          <w:trHeight w:val="55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0EFF" w14:textId="77777777" w:rsidR="00B241C3" w:rsidRPr="008A5989" w:rsidRDefault="00B241C3" w:rsidP="008A5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Резкая смена погодных условий</w:t>
            </w:r>
          </w:p>
          <w:p w14:paraId="6C2F4D70" w14:textId="77777777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Гроза/ливневый дождь</w:t>
            </w:r>
          </w:p>
          <w:p w14:paraId="6DBAA4D1" w14:textId="77777777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Ветер выше 20м/с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062B" w14:textId="2AB76185" w:rsidR="00990A08" w:rsidRPr="008A5989" w:rsidRDefault="00990A08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№4. Техника безопасности</w:t>
            </w:r>
          </w:p>
          <w:p w14:paraId="2C51CBC1" w14:textId="06A68668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Следить за прогнозом погоды</w:t>
            </w:r>
            <w:r w:rsidR="00296E59" w:rsidRPr="008A5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027F42" w14:textId="3C4D52ED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В случае грозы избегать отдельно стоящих объектов</w:t>
            </w:r>
            <w:r w:rsidR="00296E59" w:rsidRPr="008A5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D8E024" w14:textId="57D1198E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Использовать природные укрытия на маршруте</w:t>
            </w:r>
            <w:r w:rsidR="00296E59" w:rsidRPr="008A5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5BF5C8" w14:textId="77777777" w:rsidR="00B241C3" w:rsidRPr="008A5989" w:rsidRDefault="00B241C3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sz w:val="24"/>
                <w:szCs w:val="24"/>
              </w:rPr>
              <w:t>Иметь ветро-влагозащитную курту/плащ/пончо</w:t>
            </w:r>
            <w:r w:rsidR="00296E59" w:rsidRPr="008A5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1BA4C3" w14:textId="0BCE4D48" w:rsidR="00573339" w:rsidRPr="008A5989" w:rsidRDefault="00573339" w:rsidP="008A5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A115DB" w14:textId="77777777" w:rsidR="00D75615" w:rsidRPr="008A5989" w:rsidRDefault="00D75615" w:rsidP="008A5989">
      <w:pPr>
        <w:pStyle w:val="af2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1B33855" w14:textId="5D55304E" w:rsidR="00D75615" w:rsidRPr="008A5989" w:rsidRDefault="00000000" w:rsidP="008A5989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br w:type="page"/>
      </w:r>
      <w:r w:rsidRPr="008A598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</w:t>
      </w:r>
      <w:r w:rsidR="00296E59" w:rsidRPr="008A598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№1</w:t>
      </w:r>
    </w:p>
    <w:p w14:paraId="33850B57" w14:textId="77777777" w:rsidR="00D75615" w:rsidRPr="008A5989" w:rsidRDefault="00D75615" w:rsidP="008A5989">
      <w:pPr>
        <w:pStyle w:val="af2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F02C42F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10E91E" w14:textId="691DC4A7" w:rsidR="00D75615" w:rsidRDefault="00000000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t xml:space="preserve">КАРТА СХЕМА </w:t>
      </w:r>
      <w:r w:rsidR="009778A3">
        <w:rPr>
          <w:rFonts w:ascii="Times New Roman" w:hAnsi="Times New Roman" w:cs="Times New Roman"/>
          <w:b/>
          <w:sz w:val="24"/>
          <w:szCs w:val="24"/>
        </w:rPr>
        <w:t>ЭКОЛОГИЧЕСКОЙ ТРОПЫ «</w:t>
      </w:r>
      <w:r w:rsidR="00A064DD">
        <w:rPr>
          <w:rFonts w:ascii="Times New Roman" w:hAnsi="Times New Roman" w:cs="Times New Roman"/>
          <w:b/>
          <w:sz w:val="24"/>
          <w:szCs w:val="24"/>
        </w:rPr>
        <w:t>ДУККИНСКАЯ</w:t>
      </w:r>
      <w:r w:rsidR="009778A3">
        <w:rPr>
          <w:rFonts w:ascii="Times New Roman" w:hAnsi="Times New Roman" w:cs="Times New Roman"/>
          <w:b/>
          <w:sz w:val="24"/>
          <w:szCs w:val="24"/>
        </w:rPr>
        <w:t>» №</w:t>
      </w:r>
      <w:r w:rsidR="00F23392">
        <w:rPr>
          <w:rFonts w:ascii="Times New Roman" w:hAnsi="Times New Roman" w:cs="Times New Roman"/>
          <w:b/>
          <w:sz w:val="24"/>
          <w:szCs w:val="24"/>
        </w:rPr>
        <w:t>1</w:t>
      </w:r>
      <w:r w:rsidR="00A064DD">
        <w:rPr>
          <w:rFonts w:ascii="Times New Roman" w:hAnsi="Times New Roman" w:cs="Times New Roman"/>
          <w:b/>
          <w:sz w:val="24"/>
          <w:szCs w:val="24"/>
        </w:rPr>
        <w:t>2</w:t>
      </w:r>
    </w:p>
    <w:p w14:paraId="7BCDA481" w14:textId="77777777" w:rsidR="00A064DD" w:rsidRDefault="00A064DD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BF991" w14:textId="77777777" w:rsidR="00A064DD" w:rsidRDefault="00A064DD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FCBEE5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78E6DE" w14:textId="524A92F1" w:rsidR="00AE7DCF" w:rsidRDefault="00A064DD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1F410D4" wp14:editId="5B36505C">
            <wp:extent cx="5867400" cy="5029200"/>
            <wp:effectExtent l="0" t="0" r="0" b="0"/>
            <wp:docPr id="1073728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28970" name=""/>
                    <pic:cNvPicPr/>
                  </pic:nvPicPr>
                  <pic:blipFill rotWithShape="1">
                    <a:blip r:embed="rId7"/>
                    <a:srcRect l="26065" t="13108" r="21959" b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81" cy="503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0DF1" w14:textId="77777777" w:rsidR="00A064DD" w:rsidRDefault="00A064DD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828670" w14:textId="2877A662" w:rsidR="00AE7DCF" w:rsidRDefault="00AE7DCF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8519A" w14:textId="77777777" w:rsidR="00A55243" w:rsidRDefault="00A55243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A55243" w14:paraId="09A948CB" w14:textId="77777777" w:rsidTr="009778A3">
        <w:tc>
          <w:tcPr>
            <w:tcW w:w="9488" w:type="dxa"/>
          </w:tcPr>
          <w:p w14:paraId="5E01E489" w14:textId="643792BD" w:rsidR="00A55243" w:rsidRDefault="00A55243" w:rsidP="008A5989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12236D" w14:textId="77777777" w:rsidR="00A55243" w:rsidRPr="008A5989" w:rsidRDefault="00A55243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FDB26B" w14:textId="07A7E448" w:rsidR="00214401" w:rsidRPr="008A5989" w:rsidRDefault="00214401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30A8D" w14:textId="77777777" w:rsidR="00214401" w:rsidRPr="008A5989" w:rsidRDefault="00214401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28C735" w14:textId="3429A08A" w:rsidR="00214401" w:rsidRDefault="00214401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BCF64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AAFE9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74B607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B5A12F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BBFAA5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D656E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72F452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44DC6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511BF" w14:textId="77777777" w:rsidR="007E5919" w:rsidRDefault="007E591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45423E" w14:textId="57CCD2D1" w:rsidR="00214401" w:rsidRPr="008A5989" w:rsidRDefault="00214401" w:rsidP="008A5989">
      <w:pPr>
        <w:pStyle w:val="af2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A598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№2</w:t>
      </w:r>
    </w:p>
    <w:p w14:paraId="3B1A842B" w14:textId="77777777" w:rsidR="00214401" w:rsidRPr="008A5989" w:rsidRDefault="00214401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EFF62" w14:textId="77777777" w:rsidR="00022575" w:rsidRDefault="00022575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83545E" w14:textId="4CDE5A67" w:rsidR="00D75615" w:rsidRPr="008A5989" w:rsidRDefault="00000000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t xml:space="preserve">ПЕРЕЧЕНЬ ЭЛЕМЕНТОВ </w:t>
      </w:r>
      <w:r w:rsidR="00214401" w:rsidRPr="008A5989">
        <w:rPr>
          <w:rFonts w:ascii="Times New Roman" w:hAnsi="Times New Roman" w:cs="Times New Roman"/>
          <w:b/>
          <w:sz w:val="24"/>
          <w:szCs w:val="24"/>
        </w:rPr>
        <w:t>БЛАГОУСТРОЙСТВА</w:t>
      </w:r>
      <w:r w:rsidRPr="008A5989">
        <w:rPr>
          <w:rFonts w:ascii="Times New Roman" w:hAnsi="Times New Roman" w:cs="Times New Roman"/>
          <w:b/>
          <w:sz w:val="24"/>
          <w:szCs w:val="24"/>
        </w:rPr>
        <w:t xml:space="preserve"> И НАВИГАЦИИ </w:t>
      </w:r>
    </w:p>
    <w:p w14:paraId="4A9A24AA" w14:textId="77777777" w:rsidR="00573339" w:rsidRPr="008A5989" w:rsidRDefault="00573339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487ACE" w14:textId="77777777" w:rsidR="00D75615" w:rsidRPr="008A5989" w:rsidRDefault="00D75615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06"/>
        <w:gridCol w:w="3267"/>
        <w:gridCol w:w="4102"/>
        <w:gridCol w:w="1154"/>
      </w:tblGrid>
      <w:tr w:rsidR="00214401" w:rsidRPr="008A5989" w14:paraId="3AEC58EE" w14:textId="20484297" w:rsidTr="001F60DB">
        <w:tc>
          <w:tcPr>
            <w:tcW w:w="706" w:type="dxa"/>
          </w:tcPr>
          <w:p w14:paraId="5D850973" w14:textId="4924C591" w:rsidR="00214401" w:rsidRPr="008A5989" w:rsidRDefault="00214401" w:rsidP="008A5989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3267" w:type="dxa"/>
          </w:tcPr>
          <w:p w14:paraId="53C85A9E" w14:textId="10BD62D3" w:rsidR="00214401" w:rsidRPr="008A5989" w:rsidRDefault="00214401" w:rsidP="008A5989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Элемент благоустройства/</w:t>
            </w:r>
            <w:r w:rsidR="00A45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навигации</w:t>
            </w:r>
          </w:p>
        </w:tc>
        <w:tc>
          <w:tcPr>
            <w:tcW w:w="4102" w:type="dxa"/>
          </w:tcPr>
          <w:p w14:paraId="48493112" w14:textId="3D155F1D" w:rsidR="00214401" w:rsidRPr="008A5989" w:rsidRDefault="00214401" w:rsidP="008A5989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 / место установки</w:t>
            </w:r>
          </w:p>
        </w:tc>
        <w:tc>
          <w:tcPr>
            <w:tcW w:w="1154" w:type="dxa"/>
          </w:tcPr>
          <w:p w14:paraId="0F2F615E" w14:textId="24773AA9" w:rsidR="00214401" w:rsidRPr="008A5989" w:rsidRDefault="00214401" w:rsidP="008A5989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A064DD" w:rsidRPr="008A5989" w14:paraId="7B832819" w14:textId="77777777" w:rsidTr="001F60DB">
        <w:tc>
          <w:tcPr>
            <w:tcW w:w="706" w:type="dxa"/>
          </w:tcPr>
          <w:p w14:paraId="62931240" w14:textId="00E2FA42" w:rsidR="00A064DD" w:rsidRPr="00A55243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24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14:paraId="3F301790" w14:textId="2D3F922B" w:rsidR="00A064DD" w:rsidRPr="008A5989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Входная группа</w:t>
            </w:r>
          </w:p>
        </w:tc>
        <w:tc>
          <w:tcPr>
            <w:tcW w:w="4102" w:type="dxa"/>
          </w:tcPr>
          <w:p w14:paraId="3304C1E2" w14:textId="0F6BCD7B" w:rsidR="00A064DD" w:rsidRPr="008A5989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Около станции КД «Аполлон»</w:t>
            </w:r>
          </w:p>
        </w:tc>
        <w:tc>
          <w:tcPr>
            <w:tcW w:w="1154" w:type="dxa"/>
          </w:tcPr>
          <w:p w14:paraId="588EDB62" w14:textId="679529D2" w:rsidR="00A064DD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064DD" w:rsidRPr="008A5989" w14:paraId="3E2A83C5" w14:textId="730B67D8" w:rsidTr="001F60DB">
        <w:tc>
          <w:tcPr>
            <w:tcW w:w="706" w:type="dxa"/>
          </w:tcPr>
          <w:p w14:paraId="0B667F92" w14:textId="0C852B57" w:rsidR="00A064DD" w:rsidRPr="00A55243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14:paraId="7638C3BA" w14:textId="599A8A11" w:rsidR="00A064DD" w:rsidRPr="008A5989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Cs/>
                <w:sz w:val="24"/>
                <w:szCs w:val="24"/>
              </w:rPr>
              <w:t>Маркировка тропы</w:t>
            </w:r>
          </w:p>
        </w:tc>
        <w:tc>
          <w:tcPr>
            <w:tcW w:w="4102" w:type="dxa"/>
          </w:tcPr>
          <w:p w14:paraId="7AB99F8B" w14:textId="24772B4B" w:rsidR="00A064DD" w:rsidRPr="008A5989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8A598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 нитке маршрута</w:t>
            </w:r>
          </w:p>
        </w:tc>
        <w:tc>
          <w:tcPr>
            <w:tcW w:w="1154" w:type="dxa"/>
          </w:tcPr>
          <w:p w14:paraId="179BC088" w14:textId="5A5D5518" w:rsidR="00A064DD" w:rsidRPr="008A5989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A064DD" w:rsidRPr="008A5989" w14:paraId="023B35C4" w14:textId="77777777" w:rsidTr="001F60DB">
        <w:tc>
          <w:tcPr>
            <w:tcW w:w="706" w:type="dxa"/>
          </w:tcPr>
          <w:p w14:paraId="26D634FD" w14:textId="033ABB79" w:rsidR="00A064DD" w:rsidRPr="00A55243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7" w:type="dxa"/>
          </w:tcPr>
          <w:p w14:paraId="02BBA07C" w14:textId="229CBD23" w:rsidR="00A064DD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Указатели направления</w:t>
            </w:r>
          </w:p>
        </w:tc>
        <w:tc>
          <w:tcPr>
            <w:tcW w:w="4102" w:type="dxa"/>
          </w:tcPr>
          <w:p w14:paraId="73086EF7" w14:textId="1998869E" w:rsidR="00A064DD" w:rsidRDefault="00A064DD" w:rsidP="00A064DD">
            <w:pPr>
              <w:pStyle w:val="af2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Около станции КД «Аполлон», в кемпинге «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Дукка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»</w:t>
            </w:r>
          </w:p>
        </w:tc>
        <w:tc>
          <w:tcPr>
            <w:tcW w:w="1154" w:type="dxa"/>
          </w:tcPr>
          <w:p w14:paraId="2595E33C" w14:textId="3C062790" w:rsidR="00A064DD" w:rsidRDefault="00A064DD" w:rsidP="00A064DD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34BF5783" w14:textId="77777777" w:rsidR="00214401" w:rsidRPr="008A5989" w:rsidRDefault="00214401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067A7" w14:textId="77777777" w:rsidR="00D75615" w:rsidRPr="008A5989" w:rsidRDefault="00D75615" w:rsidP="008A5989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2835C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05587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1356BA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FF4BDD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831B4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94992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22B1BC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895651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CB6C0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25F955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8C3AFF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61CF34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2CFA3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CDF746" w14:textId="77777777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DC544F" w14:textId="77777777" w:rsidR="00595A15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EB1088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C483B7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FE215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C5181F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F88AE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955DC7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67472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B4AE8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111E5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E2C1D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0870E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727963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470B249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E777BEB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678B4E0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2E0FB08C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AE5DBCE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B02663B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D7D3CF7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3BF56EF" w14:textId="77777777" w:rsidR="00A55243" w:rsidRDefault="00A55243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500FA88" w14:textId="77777777" w:rsidR="0041606E" w:rsidRDefault="0041606E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AC9460E" w14:textId="77777777" w:rsidR="0041606E" w:rsidRDefault="0041606E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C1817DD" w14:textId="77777777" w:rsidR="00A064DD" w:rsidRDefault="00A064DD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D1B1413" w14:textId="77777777" w:rsidR="00A064DD" w:rsidRDefault="00A064DD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2F53CAD" w14:textId="635849FB" w:rsidR="00D75615" w:rsidRPr="008A5989" w:rsidRDefault="00595A15" w:rsidP="008A5989">
      <w:pPr>
        <w:tabs>
          <w:tab w:val="left" w:pos="3210"/>
        </w:tabs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A5989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Приложение №3</w:t>
      </w:r>
    </w:p>
    <w:p w14:paraId="49AF8A89" w14:textId="77777777" w:rsidR="001F60DB" w:rsidRDefault="001F60DB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A6C0FA" w14:textId="50D7FD89" w:rsidR="00595A15" w:rsidRPr="008A5989" w:rsidRDefault="00595A15" w:rsidP="008A598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989">
        <w:rPr>
          <w:rFonts w:ascii="Times New Roman" w:hAnsi="Times New Roman" w:cs="Times New Roman"/>
          <w:b/>
          <w:sz w:val="24"/>
          <w:szCs w:val="24"/>
        </w:rPr>
        <w:t>ПРАВИЛА ПРЕБЫВАНИЯ НА МАРШРУТЕ</w:t>
      </w:r>
    </w:p>
    <w:p w14:paraId="15D927B3" w14:textId="77777777" w:rsidR="00595A15" w:rsidRPr="008A5989" w:rsidRDefault="00595A15" w:rsidP="008A5989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9FBA287" w14:textId="2BB690AE" w:rsidR="00595A15" w:rsidRPr="008A5989" w:rsidRDefault="00595A15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A5989">
        <w:rPr>
          <w:rFonts w:ascii="Times New Roman" w:hAnsi="Times New Roman" w:cs="Times New Roman"/>
          <w:color w:val="auto"/>
          <w:sz w:val="24"/>
          <w:szCs w:val="24"/>
        </w:rPr>
        <w:t>На экологическом маршруте запрещается любая деятельность, которая может нанести ущерб природным комплексам и объектам растительного и животного мира, культурно-историческим объектам, в том числе:</w:t>
      </w:r>
    </w:p>
    <w:p w14:paraId="5596F793" w14:textId="5005CB67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деятельность, влекущая за собой нарушение почвенного покрова и геологических обнажений (статья 8.39 КоАП РФ);</w:t>
      </w:r>
    </w:p>
    <w:p w14:paraId="1BA496C6" w14:textId="3B339465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заготовка пригодных для употребления в пищу лесных ресурсов, других недревесных лесных ресурсов, занесенных в Красную книгу РФ (статья 8.35 КоАП РФ);</w:t>
      </w:r>
    </w:p>
    <w:p w14:paraId="1438F1A4" w14:textId="15DBE593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прогон домашних животных вне дорог и водных путей общего пользования и вне специально предусмотренных для этого мест (статья 8.39 КоАП РФ);</w:t>
      </w:r>
      <w:r w:rsidR="008D533C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679ACD88" w14:textId="7D227142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организация туристских стоянок вне специально отведенных для этого мест (статья 8.39 КоАП РФ);</w:t>
      </w:r>
    </w:p>
    <w:p w14:paraId="38CBDA03" w14:textId="5352B34A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разведение костров</w:t>
      </w:r>
      <w:r w:rsidR="008D533C" w:rsidRPr="008A5989">
        <w:rPr>
          <w:rFonts w:ascii="Times New Roman" w:hAnsi="Times New Roman" w:cs="Times New Roman"/>
          <w:color w:val="auto"/>
          <w:sz w:val="24"/>
          <w:szCs w:val="24"/>
        </w:rPr>
        <w:t>; т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>акже запрещается бросать горящие спички, окурки и горячую золу из курительных трубок, стекло (стеклянные бутылки, банки и др.) (статья 8.32 КоАП РФ);</w:t>
      </w:r>
    </w:p>
    <w:p w14:paraId="7F776560" w14:textId="08B85890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самовольное ведение археологических раскопок, сбор и вывоз предметов, имеющих историко-культурную ценность (статья 8.39 КоАП РФ);</w:t>
      </w:r>
      <w:r w:rsidR="008D533C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2790E3C" w14:textId="266DDF1A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незаконная охота (поиск, выслеживание, преследование охотничьих ресурсов, их добыча, первичная переработка и транспортировка с нарушением требований законодательства об охоте (статья 258 УК РФ); </w:t>
      </w:r>
      <w:r w:rsidR="008D533C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2DFD32B" w14:textId="12B412A4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незаконное рыболовство. Добыча (вылов) водных биологических ресурсов (ст. 256 УК РФ) их изъятие из среды обитания и (или) завладение ими в нарушение норм экологического законодательства (например, в запрещенное время, с использованием запрещенных орудий лова);</w:t>
      </w:r>
    </w:p>
    <w:p w14:paraId="0FB51801" w14:textId="100929AA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добыча объектов животного мира и водных биоресурсов орудиями добычи (вылова);</w:t>
      </w:r>
    </w:p>
    <w:p w14:paraId="316689BF" w14:textId="085143C5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мойка транспортных средств на берегах водных объектов (ст. 8.39 КоАП РФ);</w:t>
      </w:r>
    </w:p>
    <w:p w14:paraId="45BF44BF" w14:textId="15B366FA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пускание палов, выжигание растительности (за исключением противопожарных мероприятий, осуществляемых по согласованию с Учреждением) (ст. 8.32 КоАП РФ);</w:t>
      </w:r>
    </w:p>
    <w:p w14:paraId="00F75E06" w14:textId="4408462C" w:rsidR="00595A15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595A15" w:rsidRPr="008A5989">
        <w:rPr>
          <w:rFonts w:ascii="Times New Roman" w:hAnsi="Times New Roman" w:cs="Times New Roman"/>
          <w:color w:val="auto"/>
          <w:sz w:val="24"/>
          <w:szCs w:val="24"/>
        </w:rPr>
        <w:t xml:space="preserve"> уничтожение и повреждение аншлагов, шлагбаумов, стендов, граничных столбов и других информационных знаков и указателей, оборудованных экологических троп и мест отдыха, строений, а также нанесение надписей и знаков на валунах, обнажениях горных пород и историко-культурных объектах (ст. 8.39 КоАП РФ).</w:t>
      </w:r>
    </w:p>
    <w:p w14:paraId="264B9E42" w14:textId="77777777" w:rsidR="00580F9A" w:rsidRPr="008A5989" w:rsidRDefault="00EA3F5B" w:rsidP="009778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A5989">
        <w:rPr>
          <w:rFonts w:ascii="Times New Roman" w:eastAsia="Times New Roman" w:hAnsi="Times New Roman" w:cs="Times New Roman"/>
          <w:sz w:val="24"/>
          <w:szCs w:val="24"/>
        </w:rPr>
        <w:t>Ответственность за безопасность и здоровье несовершеннолетних детей несут совершеннолетние дееспособные сопровождающие.</w:t>
      </w:r>
    </w:p>
    <w:p w14:paraId="14800787" w14:textId="136BB6AC" w:rsidR="00EA3F5B" w:rsidRPr="008A5989" w:rsidRDefault="00EA3F5B" w:rsidP="009778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A5989">
        <w:rPr>
          <w:rStyle w:val="cf01"/>
          <w:rFonts w:ascii="Times New Roman" w:hAnsi="Times New Roman" w:cs="Times New Roman"/>
          <w:sz w:val="24"/>
          <w:szCs w:val="24"/>
        </w:rPr>
        <w:t>Рекомендуется рассчитывать время нахождения на маршруте с учетом погодных, сезонных природных условий и графика работы канатных дорог. Организация ночевок запрещается вне специально предназначенных для этого мест.</w:t>
      </w:r>
    </w:p>
    <w:p w14:paraId="32325CEF" w14:textId="541B9018" w:rsidR="00EA3F5B" w:rsidRPr="008A5989" w:rsidRDefault="00EA3F5B" w:rsidP="009778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A5989">
        <w:rPr>
          <w:rFonts w:ascii="Times New Roman" w:eastAsia="Times New Roman" w:hAnsi="Times New Roman" w:cs="Times New Roman"/>
          <w:sz w:val="24"/>
          <w:szCs w:val="24"/>
        </w:rPr>
        <w:t>Экологические тропы расположены в высокогорной зоне – лицам</w:t>
      </w:r>
      <w:r w:rsidRPr="008A5989">
        <w:rPr>
          <w:rFonts w:ascii="Times New Roman" w:eastAsia="Times New Roman" w:hAnsi="Times New Roman" w:cs="Times New Roman"/>
          <w:sz w:val="24"/>
          <w:szCs w:val="24"/>
        </w:rPr>
        <w:br/>
        <w:t>с противопоказаниями по здоровью к такому виду физических нагрузок необходимо воздержаться от их посещения.</w:t>
      </w:r>
    </w:p>
    <w:p w14:paraId="512416F6" w14:textId="576F7620" w:rsidR="00EA3F5B" w:rsidRPr="007957BE" w:rsidRDefault="00EA3F5B" w:rsidP="009778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>Посетители экологических троп несут полную ответственность</w:t>
      </w:r>
      <w:r w:rsidR="00580F9A"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>за безопасность своей жизни и здоровья.</w:t>
      </w:r>
    </w:p>
    <w:p w14:paraId="7091C8E9" w14:textId="0DC912FF" w:rsidR="00EA3F5B" w:rsidRPr="007957BE" w:rsidRDefault="00EA3F5B" w:rsidP="009778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>При возникновении несчастного случая или другой экстремальной ситуации на экологических тропах (маршрутах) Курорта необходимо сообщить</w:t>
      </w:r>
      <w:r w:rsidR="00580F9A"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 инциденте в оперативно-диспетчерскую службу Курорта </w:t>
      </w:r>
      <w:r w:rsidRPr="007957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по номеру телефона:</w:t>
      </w:r>
      <w:r w:rsidR="00580F9A" w:rsidRPr="007957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7957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+7 (928) 655-01-12</w:t>
      </w: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или по </w:t>
      </w:r>
      <w:r w:rsidRPr="007957B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единому </w:t>
      </w:r>
      <w:r w:rsidRPr="007957BE">
        <w:rPr>
          <w:rStyle w:val="af6"/>
          <w:rFonts w:ascii="Times New Roman" w:hAnsi="Times New Roman" w:cs="Times New Roman"/>
          <w:i w:val="0"/>
          <w:iCs w:val="0"/>
          <w:color w:val="auto"/>
          <w:sz w:val="24"/>
          <w:szCs w:val="24"/>
          <w:shd w:val="clear" w:color="auto" w:fill="FFFFFF"/>
        </w:rPr>
        <w:t>номеру</w:t>
      </w:r>
      <w:r w:rsidRPr="007957B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службы спасения</w:t>
      </w: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7957B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112</w:t>
      </w:r>
      <w:r w:rsidRPr="007957BE">
        <w:rPr>
          <w:rFonts w:ascii="Times New Roman" w:eastAsia="Times New Roman" w:hAnsi="Times New Roman" w:cs="Times New Roman"/>
          <w:color w:val="auto"/>
          <w:sz w:val="24"/>
          <w:szCs w:val="24"/>
        </w:rPr>
        <w:t>, если мобильная связь не доступна.</w:t>
      </w:r>
    </w:p>
    <w:p w14:paraId="23D581EA" w14:textId="77777777" w:rsidR="00EA3F5B" w:rsidRPr="008A5989" w:rsidRDefault="00EA3F5B" w:rsidP="008A59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E5BDCE" w14:textId="77777777" w:rsidR="00EA3F5B" w:rsidRDefault="00EA3F5B" w:rsidP="008A59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E01D8" w14:textId="77777777" w:rsidR="008A7459" w:rsidRPr="008A5989" w:rsidRDefault="008A7459" w:rsidP="008A59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C308B9" w14:textId="77777777" w:rsidR="009D330C" w:rsidRDefault="009D330C" w:rsidP="008A598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6A95F24B" w14:textId="77777777" w:rsidR="0041606E" w:rsidRDefault="0041606E" w:rsidP="008A598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4840C81E" w14:textId="7046E396" w:rsidR="00C85F9D" w:rsidRPr="008A5989" w:rsidRDefault="00C85F9D" w:rsidP="008A598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8A5989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Приложение №4</w:t>
      </w:r>
    </w:p>
    <w:p w14:paraId="42337FD0" w14:textId="77777777" w:rsidR="00C85F9D" w:rsidRPr="008A5989" w:rsidRDefault="00C85F9D" w:rsidP="008A59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B5FA535" w14:textId="5811E964" w:rsidR="00C85F9D" w:rsidRPr="008A5989" w:rsidRDefault="00C85F9D" w:rsidP="008A59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A5989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ТЕХНИКА БЕЗОПАСНОСТИ</w:t>
      </w:r>
    </w:p>
    <w:p w14:paraId="7AA613F4" w14:textId="77777777" w:rsidR="009778A3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54A803" w14:textId="18C93940" w:rsidR="00C85F9D" w:rsidRPr="008A5989" w:rsidRDefault="00C85F9D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989">
        <w:rPr>
          <w:rFonts w:ascii="Times New Roman" w:hAnsi="Times New Roman" w:cs="Times New Roman"/>
          <w:sz w:val="24"/>
          <w:szCs w:val="24"/>
        </w:rPr>
        <w:t xml:space="preserve">Перед посещением экологического маршрута турист обязан: </w:t>
      </w:r>
    </w:p>
    <w:p w14:paraId="00BE52AF" w14:textId="6C005664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ознакомиться с информацией, размещенной в начале маршрута, в том числе с контактными телефонами служб, правилами поведения, изучить схему маршрута и его технические данные;</w:t>
      </w:r>
    </w:p>
    <w:p w14:paraId="2076C404" w14:textId="4DA11154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соблюдать правила поведения и посещения экологической тропы;</w:t>
      </w:r>
    </w:p>
    <w:p w14:paraId="074A8907" w14:textId="7B998F4E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сопоставлять уровень своей туристской и физической подготовки со сложностью маршрута, перед его выбором;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779AB" w14:textId="361ED0BF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располагать надежной, соответствующей климату и ландшафту обувью и одеждой, а также питьевой водой, личной аптечкой с лекарствами индивидуальной необходимости и заряженными средствами связи;</w:t>
      </w:r>
    </w:p>
    <w:p w14:paraId="6F836614" w14:textId="2E9566C4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располагать актуальной информацией о погоде на время посещения маршрута;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00467" w14:textId="6A81D542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соблюдать информационные и запрещающие знаки маршрута;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5B610" w14:textId="3ACA45C6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во избежание получения травм внимательно смотреть под ноги на протяжении всего маршрута (в зависимости от погодных условий верхний слой тропы может менять свое состояние от более устойчивого к менее устойчивому); </w:t>
      </w:r>
    </w:p>
    <w:p w14:paraId="1F866B11" w14:textId="4371E5D9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принимать во внимание вероятность природных явлений, угрожающих</w:t>
      </w:r>
      <w:r w:rsidR="00203F1F">
        <w:rPr>
          <w:rFonts w:ascii="Times New Roman" w:hAnsi="Times New Roman" w:cs="Times New Roman"/>
          <w:sz w:val="24"/>
          <w:szCs w:val="24"/>
        </w:rPr>
        <w:t xml:space="preserve"> б</w:t>
      </w:r>
      <w:r w:rsidR="00C85F9D" w:rsidRPr="008A5989">
        <w:rPr>
          <w:rFonts w:ascii="Times New Roman" w:hAnsi="Times New Roman" w:cs="Times New Roman"/>
          <w:sz w:val="24"/>
          <w:szCs w:val="24"/>
        </w:rPr>
        <w:t>езопасности жизнедеятельности;</w:t>
      </w:r>
    </w:p>
    <w:p w14:paraId="02C62A58" w14:textId="1D443D73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при движении на склоне навстречу другому действует правило «верхний пропускает нижнего», то есть спускающийся должен остановиться у края тропы и пропустить того, кто поднимается;</w:t>
      </w:r>
    </w:p>
    <w:p w14:paraId="07532A2B" w14:textId="48829F74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в условиях яркой солнечной погоды: использовать солнцезащитные очки, солнцезащитные средства во избежание ожогов;</w:t>
      </w:r>
    </w:p>
    <w:p w14:paraId="1C856FF1" w14:textId="7051FB52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в условиях грозы: спуститься с возвышенностей маршрута, сложить металлические предметы поодаль от себя, не стоять под одиночными деревьями, столбами, около металлических сооружение и предметов, на берегу ручьев, водоемов, мест, через которые течет вода, по возможности расположиться на изолирующем покрытии/материале;</w:t>
      </w:r>
    </w:p>
    <w:p w14:paraId="4624437D" w14:textId="2C36A471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в условиях тумана: во избежание потери ориентировки, схода с маршрута, падений – усилить внимание, непрерывно следить за маркировкой маршрута, в случае опасности – приостановить движение, дождаться рассеивания тумана;</w:t>
      </w:r>
    </w:p>
    <w:p w14:paraId="783DDFEC" w14:textId="473EAFF2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в чрезвычайной ситуации, при дезориентации, получении/угрозе получения травм: позвонить по телефону спасательной службы, назвать имя и фамилию (в том числе участников группы), ориентиры места нахождения, причину звонка и обстоятельства возникшей ситуации, ответить на вопросы и следовать рекомендациям спасательной службы.</w:t>
      </w:r>
    </w:p>
    <w:p w14:paraId="4351A5DB" w14:textId="4AF0A73D" w:rsidR="00C85F9D" w:rsidRPr="008A5989" w:rsidRDefault="00C85F9D" w:rsidP="008A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989">
        <w:rPr>
          <w:rFonts w:ascii="Times New Roman" w:hAnsi="Times New Roman" w:cs="Times New Roman"/>
          <w:sz w:val="24"/>
          <w:szCs w:val="24"/>
        </w:rPr>
        <w:t>Запрещается выход на маршрут лиц с врожденными физическими недостатками и всевозможными временными недомоганиями, также недопустимо находиться в нетрезвом состоянии, употреблять спиртные напитки и психотропные вещества.</w:t>
      </w:r>
    </w:p>
    <w:p w14:paraId="7976103E" w14:textId="77777777" w:rsidR="00C502D2" w:rsidRDefault="00C85F9D" w:rsidP="008A59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989">
        <w:rPr>
          <w:rFonts w:ascii="Times New Roman" w:hAnsi="Times New Roman" w:cs="Times New Roman"/>
          <w:sz w:val="24"/>
          <w:szCs w:val="24"/>
        </w:rPr>
        <w:tab/>
      </w:r>
    </w:p>
    <w:p w14:paraId="63836A63" w14:textId="62A545DD" w:rsidR="00C85F9D" w:rsidRPr="008A5989" w:rsidRDefault="00C85F9D" w:rsidP="00C502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5989">
        <w:rPr>
          <w:rFonts w:ascii="Times New Roman" w:hAnsi="Times New Roman" w:cs="Times New Roman"/>
          <w:b/>
          <w:bCs/>
          <w:sz w:val="24"/>
          <w:szCs w:val="24"/>
        </w:rPr>
        <w:t>Также на маршруте запрещается:</w:t>
      </w:r>
    </w:p>
    <w:p w14:paraId="33759582" w14:textId="4F5E494B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пить воду из рек, ручьев, незнакомых родников и водоемов;</w:t>
      </w:r>
    </w:p>
    <w:p w14:paraId="32D78283" w14:textId="1DEAC78E" w:rsidR="00C85F9D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C85F9D" w:rsidRPr="008A5989">
        <w:rPr>
          <w:rFonts w:ascii="Times New Roman" w:hAnsi="Times New Roman" w:cs="Times New Roman"/>
          <w:sz w:val="24"/>
          <w:szCs w:val="24"/>
        </w:rPr>
        <w:t xml:space="preserve"> 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трогать и </w:t>
      </w:r>
      <w:r w:rsidR="00C85F9D" w:rsidRPr="008A5989">
        <w:rPr>
          <w:rFonts w:ascii="Times New Roman" w:hAnsi="Times New Roman" w:cs="Times New Roman"/>
          <w:sz w:val="24"/>
          <w:szCs w:val="24"/>
        </w:rPr>
        <w:t>пробовать неизвестные вам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ягоды, плоды, грибы и растения;</w:t>
      </w:r>
    </w:p>
    <w:p w14:paraId="5EE1730B" w14:textId="6CC76B66" w:rsidR="00990A08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подходить близко к краю обрыва, заходить за ограждения на тропе или на смотровой площадке;</w:t>
      </w:r>
    </w:p>
    <w:p w14:paraId="3515ED2C" w14:textId="4ED62F5E" w:rsidR="00990A08" w:rsidRPr="008A5989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отставать от группы или уходить от нее в сторону за пределы маркированного маршрута;</w:t>
      </w:r>
    </w:p>
    <w:p w14:paraId="26828E16" w14:textId="2903CDDC" w:rsidR="00EA3F5B" w:rsidRDefault="009778A3" w:rsidP="00977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DF6">
        <w:rPr>
          <w:rFonts w:ascii="Times New Roman" w:hAnsi="Times New Roman" w:cs="Times New Roman"/>
          <w:sz w:val="24"/>
          <w:szCs w:val="24"/>
        </w:rPr>
        <w:t>–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</w:t>
      </w:r>
      <w:r w:rsidR="00580F9A" w:rsidRPr="008A5989">
        <w:rPr>
          <w:rFonts w:ascii="Times New Roman" w:hAnsi="Times New Roman" w:cs="Times New Roman"/>
          <w:sz w:val="24"/>
          <w:szCs w:val="24"/>
        </w:rPr>
        <w:t>находиться детям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до 1</w:t>
      </w:r>
      <w:r w:rsidR="007957BE">
        <w:rPr>
          <w:rFonts w:ascii="Times New Roman" w:hAnsi="Times New Roman" w:cs="Times New Roman"/>
          <w:sz w:val="24"/>
          <w:szCs w:val="24"/>
        </w:rPr>
        <w:t>8</w:t>
      </w:r>
      <w:r w:rsidR="00990A08" w:rsidRPr="008A5989">
        <w:rPr>
          <w:rFonts w:ascii="Times New Roman" w:hAnsi="Times New Roman" w:cs="Times New Roman"/>
          <w:sz w:val="24"/>
          <w:szCs w:val="24"/>
        </w:rPr>
        <w:t xml:space="preserve"> лет без сопровождения родителей (взрослых сопровождающих).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270CA0" w14:textId="77777777" w:rsidR="00013264" w:rsidRDefault="00013264" w:rsidP="001F6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1BCE6C" w14:textId="77777777" w:rsidR="00013264" w:rsidRDefault="00013264" w:rsidP="001F6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2422FA" w14:textId="77777777" w:rsidR="00013264" w:rsidRDefault="00013264" w:rsidP="000132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3BF93A39" w14:textId="77777777" w:rsidR="009778A3" w:rsidRDefault="009778A3" w:rsidP="000132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29A542E1" w14:textId="77777777" w:rsidR="00022575" w:rsidRDefault="00022575" w:rsidP="000132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394F61BD" w14:textId="1D7EEF0B" w:rsidR="00013264" w:rsidRPr="008A5989" w:rsidRDefault="00013264" w:rsidP="000132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8A5989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5</w:t>
      </w:r>
    </w:p>
    <w:p w14:paraId="35655412" w14:textId="77777777" w:rsidR="00013264" w:rsidRPr="008A5989" w:rsidRDefault="00013264" w:rsidP="00013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B570A2A" w14:textId="77777777" w:rsidR="00013264" w:rsidRDefault="00013264" w:rsidP="00013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РЕКОМЕНДАЦИИ ПРИ ВСТРЕЧЕ С ДИКИМИ ЖИВОТНЫМИ</w:t>
      </w:r>
    </w:p>
    <w:p w14:paraId="252D95A5" w14:textId="77777777" w:rsidR="00013264" w:rsidRDefault="00013264" w:rsidP="00013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D2B11B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 w:rsidRPr="00612B33">
        <w:t>Встреча с дикими животными может обернуться трагедией именно из-за незнания правил поведения с ними. Большинство нападений животных провоцирует сам человек.</w:t>
      </w:r>
    </w:p>
    <w:p w14:paraId="0DE154AB" w14:textId="77777777" w:rsidR="00013264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</w:p>
    <w:p w14:paraId="1879E144" w14:textId="77777777" w:rsidR="00013264" w:rsidRPr="005709AE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  <w:rPr>
          <w:b/>
          <w:bCs/>
        </w:rPr>
      </w:pPr>
      <w:r w:rsidRPr="005709AE">
        <w:rPr>
          <w:b/>
          <w:bCs/>
        </w:rPr>
        <w:t>Правила поведения с животными:</w:t>
      </w:r>
    </w:p>
    <w:p w14:paraId="16C3A993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1. </w:t>
      </w:r>
      <w:r w:rsidRPr="00612B33">
        <w:t xml:space="preserve">Не подкрадывайтесь к животным. </w:t>
      </w:r>
      <w:r>
        <w:t xml:space="preserve">В лесной природной местности старайтесь издавать как можно больше шума </w:t>
      </w:r>
      <w:r w:rsidRPr="008A5989">
        <w:t>–</w:t>
      </w:r>
      <w:r w:rsidRPr="00612B33">
        <w:t xml:space="preserve"> скорее всего, животное убежит</w:t>
      </w:r>
      <w:r>
        <w:t>, услышав вас</w:t>
      </w:r>
      <w:r w:rsidRPr="00612B33">
        <w:t xml:space="preserve">. </w:t>
      </w:r>
      <w:r>
        <w:t>Берите на маршруты с собой свисток, животные опасаются резких незнакомых звуков. Е</w:t>
      </w:r>
      <w:r w:rsidRPr="00612B33">
        <w:t xml:space="preserve">сли </w:t>
      </w:r>
      <w:r>
        <w:t xml:space="preserve">же </w:t>
      </w:r>
      <w:r w:rsidRPr="00612B33">
        <w:t xml:space="preserve">вы застанете его врасплох </w:t>
      </w:r>
      <w:r w:rsidRPr="008A5989">
        <w:t>–</w:t>
      </w:r>
      <w:r w:rsidRPr="00612B33">
        <w:t xml:space="preserve"> оно может и напасть, просто от страха, защищаясь.</w:t>
      </w:r>
      <w:r>
        <w:t xml:space="preserve"> </w:t>
      </w:r>
    </w:p>
    <w:p w14:paraId="6B4D24E5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2. </w:t>
      </w:r>
      <w:r w:rsidRPr="00612B33">
        <w:t xml:space="preserve">Если встречи избежать не удалось, и вы неожиданно столкнулись с животным </w:t>
      </w:r>
      <w:r w:rsidRPr="008A5989">
        <w:t>–</w:t>
      </w:r>
      <w:r w:rsidRPr="00612B33">
        <w:t xml:space="preserve"> дайте ему возможность уйти.</w:t>
      </w:r>
    </w:p>
    <w:p w14:paraId="098D63C0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3. </w:t>
      </w:r>
      <w:r w:rsidRPr="00612B33">
        <w:t xml:space="preserve">Ни в коем случае не убегайте от животного, и тем более не поворачивайтесь к нему спиной </w:t>
      </w:r>
      <w:r w:rsidRPr="008A5989">
        <w:t>–</w:t>
      </w:r>
      <w:r w:rsidRPr="00612B33">
        <w:t xml:space="preserve"> оно может посчитать это приглашением к нападению. Необходимо медленно и осторожно пятиться спиной, наблюдая за поведением животного.</w:t>
      </w:r>
      <w:r>
        <w:t xml:space="preserve"> </w:t>
      </w:r>
    </w:p>
    <w:p w14:paraId="10386849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4. </w:t>
      </w:r>
      <w:r w:rsidRPr="00612B33">
        <w:t>Не смотрите в глаза. Но и не упускайте из виду. Смотрите поверх его головы или на грудь, на спину или бока. Но только не в глаза.</w:t>
      </w:r>
    </w:p>
    <w:p w14:paraId="5F058073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5. </w:t>
      </w:r>
      <w:r w:rsidRPr="00612B33">
        <w:t>Не делайте резких движений. Не кричите, не пытайтесь его прогнать, не машите на него руками или ногами, не бросайте в него ничего, не провоцируйте и не раздражайте его! Оставайтесь спокойным, чтобы животное не посчитало вас угрозой. И осторожно отступайте назад.</w:t>
      </w:r>
    </w:p>
    <w:p w14:paraId="711DA400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6. </w:t>
      </w:r>
      <w:r w:rsidRPr="00612B33">
        <w:t>Не подходите и не прикасайтесь. Даже если вам кажется, что животное не опасно, и даже если оно само идёт на контакт. Осторожно отступайте от него, надеясь, что оно утратит к вам интерес.</w:t>
      </w:r>
    </w:p>
    <w:p w14:paraId="1929873E" w14:textId="77777777" w:rsidR="00013264" w:rsidRPr="00612B33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7. </w:t>
      </w:r>
      <w:r w:rsidRPr="00612B33">
        <w:t>Будьте крайне осторожны с ранеными животными. Они более уязвимы, отчего становятся более опасливыми. Они могут посчитать вас угрозой и напасть, постарайтесь не спровоцировать их, ведя себя спокойно и пятясь от них подальше.</w:t>
      </w:r>
    </w:p>
    <w:p w14:paraId="69361715" w14:textId="77777777" w:rsidR="00013264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 xml:space="preserve">8. </w:t>
      </w:r>
      <w:r w:rsidRPr="00612B33">
        <w:t>Держитесь подальше от детёнышей. Животные обычно защищают своё потомство, потому могут напасть, если вы просто приблизитесь к детёнышам.</w:t>
      </w:r>
      <w:r>
        <w:t xml:space="preserve"> </w:t>
      </w:r>
    </w:p>
    <w:p w14:paraId="5B207E5B" w14:textId="77777777" w:rsidR="00013264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  <w:r>
        <w:t>9. Не оставляйте пищевые остатки в лесу – этим вы принесете больше вреда для диких зверей.</w:t>
      </w:r>
    </w:p>
    <w:p w14:paraId="089C6152" w14:textId="77777777" w:rsidR="00013264" w:rsidRDefault="00013264" w:rsidP="00013264">
      <w:pPr>
        <w:pStyle w:val="af4"/>
        <w:spacing w:before="0" w:beforeAutospacing="0" w:after="0" w:afterAutospacing="0"/>
        <w:ind w:firstLine="708"/>
        <w:jc w:val="both"/>
        <w:textAlignment w:val="baseline"/>
      </w:pPr>
    </w:p>
    <w:p w14:paraId="724E4EB8" w14:textId="77777777" w:rsidR="00013264" w:rsidRPr="005709AE" w:rsidRDefault="00013264" w:rsidP="00013264">
      <w:pPr>
        <w:pStyle w:val="2"/>
        <w:spacing w:before="0" w:after="0"/>
        <w:ind w:firstLine="708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5709AE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</w:rPr>
        <w:t>Почему нельзя кормить диких животных</w:t>
      </w:r>
    </w:p>
    <w:p w14:paraId="412ED112" w14:textId="77777777" w:rsidR="00013264" w:rsidRPr="005709AE" w:rsidRDefault="00013264" w:rsidP="00013264">
      <w:pPr>
        <w:pStyle w:val="3"/>
        <w:ind w:firstLine="708"/>
        <w:textAlignment w:val="baseline"/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</w:rPr>
      </w:pPr>
      <w:r w:rsidRPr="005709AE"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  <w:bdr w:val="none" w:sz="0" w:space="0" w:color="auto" w:frame="1"/>
        </w:rPr>
        <w:t>1. Ухудшение навыков добычи.</w:t>
      </w:r>
    </w:p>
    <w:p w14:paraId="3C176C7E" w14:textId="77777777" w:rsidR="00013264" w:rsidRPr="005709AE" w:rsidRDefault="00013264" w:rsidP="00013264">
      <w:pPr>
        <w:pStyle w:val="af4"/>
        <w:spacing w:before="0" w:beforeAutospacing="0" w:after="0" w:afterAutospacing="0"/>
        <w:jc w:val="both"/>
        <w:textAlignment w:val="baseline"/>
        <w:rPr>
          <w:color w:val="222222"/>
        </w:rPr>
      </w:pPr>
      <w:r w:rsidRPr="005709AE">
        <w:rPr>
          <w:color w:val="222222"/>
          <w:bdr w:val="none" w:sz="0" w:space="0" w:color="auto" w:frame="1"/>
        </w:rPr>
        <w:t>Животные, привыкшие к получению пищи от людей, могут потерять навыки поиска пищи и стать зависимыми от человека. Это может сказаться на их способности выживать в дикой природе, особенно если источник пищи внезапно исчезнет.</w:t>
      </w:r>
    </w:p>
    <w:p w14:paraId="69A9E627" w14:textId="77777777" w:rsidR="00013264" w:rsidRPr="005709AE" w:rsidRDefault="00013264" w:rsidP="00013264">
      <w:pPr>
        <w:pStyle w:val="3"/>
        <w:ind w:firstLine="708"/>
        <w:textAlignment w:val="baseline"/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</w:rPr>
      </w:pPr>
      <w:r w:rsidRPr="005709AE"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  <w:bdr w:val="none" w:sz="0" w:space="0" w:color="auto" w:frame="1"/>
        </w:rPr>
        <w:t>2. Неправильный рацион</w:t>
      </w:r>
    </w:p>
    <w:p w14:paraId="35EF51D7" w14:textId="77777777" w:rsidR="00013264" w:rsidRPr="005709AE" w:rsidRDefault="00013264" w:rsidP="00013264">
      <w:pPr>
        <w:pStyle w:val="af4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  <w:bdr w:val="none" w:sz="0" w:space="0" w:color="auto" w:frame="1"/>
        </w:rPr>
        <w:t xml:space="preserve">Неизвестная </w:t>
      </w:r>
      <w:r w:rsidRPr="005709AE">
        <w:rPr>
          <w:color w:val="222222"/>
          <w:bdr w:val="none" w:sz="0" w:space="0" w:color="auto" w:frame="1"/>
        </w:rPr>
        <w:t>пищ</w:t>
      </w:r>
      <w:r>
        <w:rPr>
          <w:color w:val="222222"/>
          <w:bdr w:val="none" w:sz="0" w:space="0" w:color="auto" w:frame="1"/>
        </w:rPr>
        <w:t>а</w:t>
      </w:r>
      <w:r w:rsidRPr="005709AE">
        <w:rPr>
          <w:color w:val="222222"/>
          <w:bdr w:val="none" w:sz="0" w:space="0" w:color="auto" w:frame="1"/>
        </w:rPr>
        <w:t xml:space="preserve"> может привести к серьезным проблемам с пищеварительной системой и здоровьем в целом. Диета диких животных разнообразна и зависит от их естественной среды обитания. </w:t>
      </w:r>
    </w:p>
    <w:p w14:paraId="39237F9F" w14:textId="77777777" w:rsidR="00013264" w:rsidRPr="005709AE" w:rsidRDefault="00013264" w:rsidP="00013264">
      <w:pPr>
        <w:pStyle w:val="3"/>
        <w:ind w:firstLine="708"/>
        <w:textAlignment w:val="baseline"/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</w:rPr>
      </w:pPr>
      <w:r w:rsidRPr="005709AE"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  <w:bdr w:val="none" w:sz="0" w:space="0" w:color="auto" w:frame="1"/>
        </w:rPr>
        <w:t>3. Распространение болезней</w:t>
      </w:r>
    </w:p>
    <w:p w14:paraId="21E3BA6D" w14:textId="77777777" w:rsidR="00013264" w:rsidRPr="005709AE" w:rsidRDefault="00013264" w:rsidP="00013264">
      <w:pPr>
        <w:pStyle w:val="af4"/>
        <w:spacing w:before="0" w:beforeAutospacing="0" w:after="0" w:afterAutospacing="0"/>
        <w:jc w:val="both"/>
        <w:textAlignment w:val="baseline"/>
        <w:rPr>
          <w:color w:val="222222"/>
        </w:rPr>
      </w:pPr>
      <w:r w:rsidRPr="005709AE">
        <w:rPr>
          <w:color w:val="222222"/>
          <w:bdr w:val="none" w:sz="0" w:space="0" w:color="auto" w:frame="1"/>
        </w:rPr>
        <w:t>Некоторые заболевания, безопасны</w:t>
      </w:r>
      <w:r>
        <w:rPr>
          <w:color w:val="222222"/>
          <w:bdr w:val="none" w:sz="0" w:space="0" w:color="auto" w:frame="1"/>
        </w:rPr>
        <w:t>е</w:t>
      </w:r>
      <w:r w:rsidRPr="005709AE">
        <w:rPr>
          <w:color w:val="222222"/>
          <w:bdr w:val="none" w:sz="0" w:space="0" w:color="auto" w:frame="1"/>
        </w:rPr>
        <w:t xml:space="preserve"> для человека, могут быть опасными для диких животных и наоборот. Кормление диких животных может создать условия для эпидемий и угрожать популяции животных.</w:t>
      </w:r>
      <w:r>
        <w:rPr>
          <w:color w:val="222222"/>
          <w:bdr w:val="none" w:sz="0" w:space="0" w:color="auto" w:frame="1"/>
        </w:rPr>
        <w:t xml:space="preserve"> </w:t>
      </w:r>
    </w:p>
    <w:p w14:paraId="38739BE6" w14:textId="77777777" w:rsidR="00013264" w:rsidRPr="005709AE" w:rsidRDefault="00013264" w:rsidP="00013264">
      <w:pPr>
        <w:pStyle w:val="3"/>
        <w:ind w:firstLine="708"/>
        <w:textAlignment w:val="baseline"/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</w:rPr>
      </w:pPr>
      <w:r w:rsidRPr="005709AE">
        <w:rPr>
          <w:rFonts w:ascii="Times New Roman" w:hAnsi="Times New Roman" w:cs="Times New Roman"/>
          <w:b w:val="0"/>
          <w:bCs/>
          <w:i w:val="0"/>
          <w:iCs/>
          <w:color w:val="222222"/>
          <w:sz w:val="24"/>
          <w:szCs w:val="24"/>
          <w:bdr w:val="none" w:sz="0" w:space="0" w:color="auto" w:frame="1"/>
        </w:rPr>
        <w:t>4. Изменение экосистемы</w:t>
      </w:r>
    </w:p>
    <w:p w14:paraId="182407E4" w14:textId="00DF8695" w:rsidR="00013264" w:rsidRPr="00013264" w:rsidRDefault="00013264" w:rsidP="00013264">
      <w:pPr>
        <w:pStyle w:val="af4"/>
        <w:spacing w:before="0" w:beforeAutospacing="0" w:after="0" w:afterAutospacing="0"/>
        <w:jc w:val="both"/>
        <w:textAlignment w:val="baseline"/>
        <w:rPr>
          <w:color w:val="222222"/>
        </w:rPr>
      </w:pPr>
      <w:r w:rsidRPr="005709AE">
        <w:rPr>
          <w:color w:val="222222"/>
          <w:bdr w:val="none" w:sz="0" w:space="0" w:color="auto" w:frame="1"/>
        </w:rPr>
        <w:t xml:space="preserve">Кормление диких животных может нарушить </w:t>
      </w:r>
      <w:r>
        <w:rPr>
          <w:color w:val="222222"/>
          <w:bdr w:val="none" w:sz="0" w:space="0" w:color="auto" w:frame="1"/>
        </w:rPr>
        <w:t>экологический</w:t>
      </w:r>
      <w:r w:rsidRPr="005709AE">
        <w:rPr>
          <w:color w:val="222222"/>
          <w:bdr w:val="none" w:sz="0" w:space="0" w:color="auto" w:frame="1"/>
        </w:rPr>
        <w:t xml:space="preserve"> баланс, привести к конкуренции за ресурсы и изменению природных популяций. Это может иметь негативное влияние </w:t>
      </w:r>
      <w:r>
        <w:rPr>
          <w:color w:val="222222"/>
          <w:bdr w:val="none" w:sz="0" w:space="0" w:color="auto" w:frame="1"/>
        </w:rPr>
        <w:t xml:space="preserve">как </w:t>
      </w:r>
      <w:r w:rsidRPr="005709AE">
        <w:rPr>
          <w:color w:val="222222"/>
          <w:bdr w:val="none" w:sz="0" w:space="0" w:color="auto" w:frame="1"/>
        </w:rPr>
        <w:t>на </w:t>
      </w:r>
      <w:r>
        <w:rPr>
          <w:color w:val="222222"/>
          <w:bdr w:val="none" w:sz="0" w:space="0" w:color="auto" w:frame="1"/>
        </w:rPr>
        <w:t>отдельные</w:t>
      </w:r>
      <w:r w:rsidRPr="005709AE">
        <w:rPr>
          <w:color w:val="222222"/>
          <w:bdr w:val="none" w:sz="0" w:space="0" w:color="auto" w:frame="1"/>
        </w:rPr>
        <w:t xml:space="preserve"> виды</w:t>
      </w:r>
      <w:r>
        <w:rPr>
          <w:color w:val="222222"/>
          <w:bdr w:val="none" w:sz="0" w:space="0" w:color="auto" w:frame="1"/>
        </w:rPr>
        <w:t>, так</w:t>
      </w:r>
      <w:r w:rsidRPr="005709AE">
        <w:rPr>
          <w:color w:val="222222"/>
          <w:bdr w:val="none" w:sz="0" w:space="0" w:color="auto" w:frame="1"/>
        </w:rPr>
        <w:t xml:space="preserve"> и на саму экосистему в целом.</w:t>
      </w:r>
      <w:r>
        <w:rPr>
          <w:color w:val="222222"/>
        </w:rPr>
        <w:t xml:space="preserve"> </w:t>
      </w:r>
      <w:r w:rsidRPr="005709AE">
        <w:rPr>
          <w:color w:val="222222"/>
          <w:bdr w:val="none" w:sz="0" w:space="0" w:color="auto" w:frame="1"/>
        </w:rPr>
        <w:t>Лучшим подходом к диким животным является наблюдение и уважение их естественного поведения и среды обитания.</w:t>
      </w:r>
    </w:p>
    <w:sectPr w:rsidR="00013264" w:rsidRPr="00013264" w:rsidSect="009A3A15">
      <w:pgSz w:w="11906" w:h="16838"/>
      <w:pgMar w:top="1134" w:right="707" w:bottom="993" w:left="1701" w:header="0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9067C" w14:textId="77777777" w:rsidR="00C47851" w:rsidRDefault="00C47851">
      <w:pPr>
        <w:spacing w:line="240" w:lineRule="auto"/>
      </w:pPr>
      <w:r>
        <w:separator/>
      </w:r>
    </w:p>
  </w:endnote>
  <w:endnote w:type="continuationSeparator" w:id="0">
    <w:p w14:paraId="7F399AF7" w14:textId="77777777" w:rsidR="00C47851" w:rsidRDefault="00C478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XO Thames">
    <w:altName w:val="AMGDT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53ADE" w14:textId="77777777" w:rsidR="00C47851" w:rsidRDefault="00C47851">
      <w:pPr>
        <w:spacing w:after="0"/>
      </w:pPr>
      <w:r>
        <w:separator/>
      </w:r>
    </w:p>
  </w:footnote>
  <w:footnote w:type="continuationSeparator" w:id="0">
    <w:p w14:paraId="5E4DD8A5" w14:textId="77777777" w:rsidR="00C47851" w:rsidRDefault="00C478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E306ED"/>
    <w:multiLevelType w:val="multilevel"/>
    <w:tmpl w:val="B5E306ED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BF205925"/>
    <w:multiLevelType w:val="multilevel"/>
    <w:tmpl w:val="BF205925"/>
    <w:lvl w:ilvl="0">
      <w:start w:val="5"/>
      <w:numFmt w:val="decimal"/>
      <w:lvlText w:val="%1."/>
      <w:lvlJc w:val="left"/>
      <w:pPr>
        <w:ind w:left="107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794" w:hanging="360"/>
      </w:pPr>
    </w:lvl>
    <w:lvl w:ilvl="2">
      <w:start w:val="1"/>
      <w:numFmt w:val="lowerRoman"/>
      <w:lvlText w:val="%3."/>
      <w:lvlJc w:val="right"/>
      <w:pPr>
        <w:ind w:left="2514" w:hanging="180"/>
      </w:pPr>
    </w:lvl>
    <w:lvl w:ilvl="3">
      <w:start w:val="1"/>
      <w:numFmt w:val="decimal"/>
      <w:lvlText w:val="%4."/>
      <w:lvlJc w:val="left"/>
      <w:pPr>
        <w:ind w:left="3234" w:hanging="360"/>
      </w:pPr>
    </w:lvl>
    <w:lvl w:ilvl="4">
      <w:start w:val="1"/>
      <w:numFmt w:val="lowerLetter"/>
      <w:lvlText w:val="%5."/>
      <w:lvlJc w:val="left"/>
      <w:pPr>
        <w:ind w:left="3954" w:hanging="360"/>
      </w:pPr>
    </w:lvl>
    <w:lvl w:ilvl="5">
      <w:start w:val="1"/>
      <w:numFmt w:val="lowerRoman"/>
      <w:lvlText w:val="%6."/>
      <w:lvlJc w:val="right"/>
      <w:pPr>
        <w:ind w:left="4674" w:hanging="180"/>
      </w:pPr>
    </w:lvl>
    <w:lvl w:ilvl="6">
      <w:start w:val="1"/>
      <w:numFmt w:val="decimal"/>
      <w:lvlText w:val="%7."/>
      <w:lvlJc w:val="left"/>
      <w:pPr>
        <w:ind w:left="5394" w:hanging="360"/>
      </w:pPr>
    </w:lvl>
    <w:lvl w:ilvl="7">
      <w:start w:val="1"/>
      <w:numFmt w:val="lowerLetter"/>
      <w:lvlText w:val="%8."/>
      <w:lvlJc w:val="left"/>
      <w:pPr>
        <w:ind w:left="6114" w:hanging="360"/>
      </w:pPr>
    </w:lvl>
    <w:lvl w:ilvl="8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b/>
      </w:rPr>
    </w:lvl>
  </w:abstractNum>
  <w:abstractNum w:abstractNumId="4" w15:restartNumberingAfterBreak="0">
    <w:nsid w:val="03D62ECE"/>
    <w:multiLevelType w:val="multilevel"/>
    <w:tmpl w:val="03D62ECE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52D11"/>
    <w:multiLevelType w:val="multilevel"/>
    <w:tmpl w:val="62723A96"/>
    <w:lvl w:ilvl="0">
      <w:start w:val="6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abstractNum w:abstractNumId="6" w15:restartNumberingAfterBreak="0">
    <w:nsid w:val="2A042022"/>
    <w:multiLevelType w:val="hybridMultilevel"/>
    <w:tmpl w:val="02B8B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95316"/>
    <w:multiLevelType w:val="hybridMultilevel"/>
    <w:tmpl w:val="73CE1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9" w15:restartNumberingAfterBreak="0">
    <w:nsid w:val="5C0C065E"/>
    <w:multiLevelType w:val="hybridMultilevel"/>
    <w:tmpl w:val="C8981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021804">
    <w:abstractNumId w:val="3"/>
  </w:num>
  <w:num w:numId="2" w16cid:durableId="1568220568">
    <w:abstractNumId w:val="2"/>
  </w:num>
  <w:num w:numId="3" w16cid:durableId="183910968">
    <w:abstractNumId w:val="8"/>
  </w:num>
  <w:num w:numId="4" w16cid:durableId="617373092">
    <w:abstractNumId w:val="1"/>
  </w:num>
  <w:num w:numId="5" w16cid:durableId="1025519587">
    <w:abstractNumId w:val="0"/>
  </w:num>
  <w:num w:numId="6" w16cid:durableId="318702291">
    <w:abstractNumId w:val="4"/>
  </w:num>
  <w:num w:numId="7" w16cid:durableId="37898394">
    <w:abstractNumId w:val="6"/>
  </w:num>
  <w:num w:numId="8" w16cid:durableId="1311058371">
    <w:abstractNumId w:val="9"/>
  </w:num>
  <w:num w:numId="9" w16cid:durableId="154075490">
    <w:abstractNumId w:val="5"/>
  </w:num>
  <w:num w:numId="10" w16cid:durableId="21089670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15"/>
    <w:rsid w:val="00000475"/>
    <w:rsid w:val="00013264"/>
    <w:rsid w:val="00022575"/>
    <w:rsid w:val="000566F6"/>
    <w:rsid w:val="00067CB1"/>
    <w:rsid w:val="000A2928"/>
    <w:rsid w:val="000A2D2E"/>
    <w:rsid w:val="000E2E44"/>
    <w:rsid w:val="000F43BE"/>
    <w:rsid w:val="00113269"/>
    <w:rsid w:val="00130C09"/>
    <w:rsid w:val="00140EF2"/>
    <w:rsid w:val="00144E47"/>
    <w:rsid w:val="0016223E"/>
    <w:rsid w:val="0016761B"/>
    <w:rsid w:val="001946F6"/>
    <w:rsid w:val="001A6796"/>
    <w:rsid w:val="001C364E"/>
    <w:rsid w:val="001F60DB"/>
    <w:rsid w:val="00203F1F"/>
    <w:rsid w:val="00214401"/>
    <w:rsid w:val="00216420"/>
    <w:rsid w:val="00260EBE"/>
    <w:rsid w:val="00292D78"/>
    <w:rsid w:val="00296E59"/>
    <w:rsid w:val="002A0B4C"/>
    <w:rsid w:val="002A18D3"/>
    <w:rsid w:val="002D3497"/>
    <w:rsid w:val="002E677B"/>
    <w:rsid w:val="00315114"/>
    <w:rsid w:val="003310EC"/>
    <w:rsid w:val="003669AD"/>
    <w:rsid w:val="003A13E4"/>
    <w:rsid w:val="003B6161"/>
    <w:rsid w:val="003D6FB4"/>
    <w:rsid w:val="003F6BFF"/>
    <w:rsid w:val="0041606E"/>
    <w:rsid w:val="00450553"/>
    <w:rsid w:val="004629BC"/>
    <w:rsid w:val="00476D53"/>
    <w:rsid w:val="004A3EE1"/>
    <w:rsid w:val="004A4A0F"/>
    <w:rsid w:val="00531D86"/>
    <w:rsid w:val="005341C8"/>
    <w:rsid w:val="00534466"/>
    <w:rsid w:val="00560595"/>
    <w:rsid w:val="00573339"/>
    <w:rsid w:val="00580F9A"/>
    <w:rsid w:val="00595A15"/>
    <w:rsid w:val="005E63BC"/>
    <w:rsid w:val="0060643D"/>
    <w:rsid w:val="00624FB3"/>
    <w:rsid w:val="006329CE"/>
    <w:rsid w:val="00634F3B"/>
    <w:rsid w:val="00644AB9"/>
    <w:rsid w:val="00650AF2"/>
    <w:rsid w:val="006925B7"/>
    <w:rsid w:val="006B7638"/>
    <w:rsid w:val="006B7985"/>
    <w:rsid w:val="006D056F"/>
    <w:rsid w:val="00717CBC"/>
    <w:rsid w:val="00741B6C"/>
    <w:rsid w:val="007452A0"/>
    <w:rsid w:val="00771B54"/>
    <w:rsid w:val="0077483C"/>
    <w:rsid w:val="007957BE"/>
    <w:rsid w:val="007E5919"/>
    <w:rsid w:val="007F1691"/>
    <w:rsid w:val="007F4058"/>
    <w:rsid w:val="00804487"/>
    <w:rsid w:val="00805870"/>
    <w:rsid w:val="00821722"/>
    <w:rsid w:val="00852A57"/>
    <w:rsid w:val="00852E86"/>
    <w:rsid w:val="008A1559"/>
    <w:rsid w:val="008A1582"/>
    <w:rsid w:val="008A5989"/>
    <w:rsid w:val="008A7459"/>
    <w:rsid w:val="008B74AA"/>
    <w:rsid w:val="008C2C57"/>
    <w:rsid w:val="008D0E5D"/>
    <w:rsid w:val="008D533C"/>
    <w:rsid w:val="008E017B"/>
    <w:rsid w:val="00907636"/>
    <w:rsid w:val="009323AF"/>
    <w:rsid w:val="00932429"/>
    <w:rsid w:val="009349AD"/>
    <w:rsid w:val="009778A3"/>
    <w:rsid w:val="00990A08"/>
    <w:rsid w:val="009A3A15"/>
    <w:rsid w:val="009C2535"/>
    <w:rsid w:val="009D330C"/>
    <w:rsid w:val="00A064DD"/>
    <w:rsid w:val="00A116D5"/>
    <w:rsid w:val="00A30979"/>
    <w:rsid w:val="00A45BFC"/>
    <w:rsid w:val="00A55243"/>
    <w:rsid w:val="00AB14C2"/>
    <w:rsid w:val="00AE7DCF"/>
    <w:rsid w:val="00B179EB"/>
    <w:rsid w:val="00B241C3"/>
    <w:rsid w:val="00B34DA9"/>
    <w:rsid w:val="00B61E2E"/>
    <w:rsid w:val="00B92C81"/>
    <w:rsid w:val="00BF51D9"/>
    <w:rsid w:val="00C13587"/>
    <w:rsid w:val="00C22FEE"/>
    <w:rsid w:val="00C31D21"/>
    <w:rsid w:val="00C32746"/>
    <w:rsid w:val="00C35C0C"/>
    <w:rsid w:val="00C36D08"/>
    <w:rsid w:val="00C40A74"/>
    <w:rsid w:val="00C47851"/>
    <w:rsid w:val="00C502D2"/>
    <w:rsid w:val="00C63AB0"/>
    <w:rsid w:val="00C85F9D"/>
    <w:rsid w:val="00CA7967"/>
    <w:rsid w:val="00CB79E8"/>
    <w:rsid w:val="00D6091B"/>
    <w:rsid w:val="00D7293F"/>
    <w:rsid w:val="00D754B0"/>
    <w:rsid w:val="00D75615"/>
    <w:rsid w:val="00DA5D5A"/>
    <w:rsid w:val="00DB3A09"/>
    <w:rsid w:val="00DC20C4"/>
    <w:rsid w:val="00DC2B2E"/>
    <w:rsid w:val="00DC734C"/>
    <w:rsid w:val="00DF774F"/>
    <w:rsid w:val="00E3105F"/>
    <w:rsid w:val="00E629B8"/>
    <w:rsid w:val="00E71592"/>
    <w:rsid w:val="00E802A7"/>
    <w:rsid w:val="00EA3F5B"/>
    <w:rsid w:val="00EB576B"/>
    <w:rsid w:val="00ED5F56"/>
    <w:rsid w:val="00F23392"/>
    <w:rsid w:val="00F314A9"/>
    <w:rsid w:val="00F80A32"/>
    <w:rsid w:val="00FA05F8"/>
    <w:rsid w:val="00FA2BA5"/>
    <w:rsid w:val="00FB2044"/>
    <w:rsid w:val="7CF4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DEACC"/>
  <w15:docId w15:val="{3C6431EF-993B-4595-9805-8C93579F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uiPriority="0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0" w:qFormat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semiHidden="1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uiPriority="0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color w:val="000000"/>
      <w:sz w:val="22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  <w:color w:val="000000"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color w:val="000000"/>
      <w:sz w:val="22"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32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uiPriority w:val="9"/>
    <w:qFormat/>
    <w:pPr>
      <w:keepNext/>
      <w:keepLines/>
      <w:spacing w:before="32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uiPriority w:val="9"/>
    <w:qFormat/>
    <w:pPr>
      <w:keepNext/>
      <w:keepLines/>
      <w:spacing w:before="32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uiPriority w:val="9"/>
    <w:qFormat/>
    <w:pPr>
      <w:keepNext/>
      <w:keepLines/>
      <w:spacing w:before="32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qFormat/>
    <w:rPr>
      <w:vertAlign w:val="superscript"/>
    </w:rPr>
  </w:style>
  <w:style w:type="character" w:styleId="a4">
    <w:name w:val="endnote reference"/>
    <w:qFormat/>
    <w:rPr>
      <w:vertAlign w:val="superscript"/>
    </w:rPr>
  </w:style>
  <w:style w:type="character" w:styleId="a5">
    <w:name w:val="Hyperlink"/>
    <w:qFormat/>
    <w:rPr>
      <w:color w:val="0563C1"/>
      <w:u w:val="single"/>
    </w:rPr>
  </w:style>
  <w:style w:type="paragraph" w:styleId="a6">
    <w:name w:val="Balloon Text"/>
    <w:basedOn w:val="a"/>
    <w:qFormat/>
    <w:pPr>
      <w:spacing w:after="0" w:line="240" w:lineRule="auto"/>
    </w:pPr>
    <w:rPr>
      <w:rFonts w:ascii="Tahoma" w:hAnsi="Tahoma"/>
      <w:sz w:val="16"/>
    </w:rPr>
  </w:style>
  <w:style w:type="paragraph" w:styleId="a7">
    <w:name w:val="endnote text"/>
    <w:basedOn w:val="a"/>
    <w:qFormat/>
    <w:pPr>
      <w:spacing w:after="0" w:line="240" w:lineRule="auto"/>
    </w:pPr>
    <w:rPr>
      <w:sz w:val="20"/>
    </w:rPr>
  </w:style>
  <w:style w:type="paragraph" w:styleId="a8">
    <w:name w:val="caption"/>
    <w:basedOn w:val="a"/>
    <w:next w:val="a"/>
    <w:qFormat/>
    <w:rPr>
      <w:b/>
      <w:color w:val="5B9BD5" w:themeColor="accent1"/>
      <w:sz w:val="18"/>
    </w:rPr>
  </w:style>
  <w:style w:type="paragraph" w:styleId="80">
    <w:name w:val="toc 8"/>
    <w:next w:val="a"/>
    <w:uiPriority w:val="39"/>
    <w:qFormat/>
    <w:pPr>
      <w:ind w:left="1400"/>
    </w:pPr>
    <w:rPr>
      <w:color w:val="000000"/>
    </w:rPr>
  </w:style>
  <w:style w:type="paragraph" w:styleId="a9">
    <w:name w:val="header"/>
    <w:basedOn w:val="a"/>
    <w:link w:val="aa"/>
    <w:uiPriority w:val="99"/>
    <w:qFormat/>
    <w:pPr>
      <w:tabs>
        <w:tab w:val="center" w:pos="4677"/>
        <w:tab w:val="right" w:pos="9355"/>
      </w:tabs>
    </w:pPr>
  </w:style>
  <w:style w:type="paragraph" w:styleId="90">
    <w:name w:val="toc 9"/>
    <w:next w:val="a"/>
    <w:uiPriority w:val="39"/>
    <w:qFormat/>
    <w:pPr>
      <w:ind w:left="1600"/>
    </w:pPr>
    <w:rPr>
      <w:color w:val="000000"/>
    </w:rPr>
  </w:style>
  <w:style w:type="paragraph" w:styleId="70">
    <w:name w:val="toc 7"/>
    <w:next w:val="a"/>
    <w:uiPriority w:val="39"/>
    <w:qFormat/>
    <w:pPr>
      <w:ind w:left="1200"/>
    </w:pPr>
    <w:rPr>
      <w:color w:val="000000"/>
    </w:rPr>
  </w:style>
  <w:style w:type="paragraph" w:styleId="10">
    <w:name w:val="toc 1"/>
    <w:next w:val="a"/>
    <w:uiPriority w:val="39"/>
    <w:qFormat/>
    <w:rPr>
      <w:rFonts w:ascii="XO Thames" w:hAnsi="XO Thames"/>
      <w:b/>
      <w:color w:val="000000"/>
    </w:rPr>
  </w:style>
  <w:style w:type="paragraph" w:styleId="60">
    <w:name w:val="toc 6"/>
    <w:next w:val="a"/>
    <w:uiPriority w:val="39"/>
    <w:qFormat/>
    <w:pPr>
      <w:ind w:left="1000"/>
    </w:pPr>
    <w:rPr>
      <w:color w:val="000000"/>
    </w:rPr>
  </w:style>
  <w:style w:type="paragraph" w:styleId="ab">
    <w:name w:val="table of figures"/>
    <w:basedOn w:val="a"/>
    <w:next w:val="a"/>
    <w:pPr>
      <w:spacing w:after="0"/>
    </w:pPr>
  </w:style>
  <w:style w:type="paragraph" w:styleId="31">
    <w:name w:val="toc 3"/>
    <w:next w:val="a"/>
    <w:uiPriority w:val="39"/>
    <w:qFormat/>
    <w:pPr>
      <w:ind w:left="400"/>
    </w:pPr>
    <w:rPr>
      <w:color w:val="000000"/>
    </w:rPr>
  </w:style>
  <w:style w:type="paragraph" w:styleId="21">
    <w:name w:val="toc 2"/>
    <w:next w:val="a"/>
    <w:uiPriority w:val="39"/>
    <w:qFormat/>
    <w:pPr>
      <w:ind w:left="200"/>
    </w:pPr>
    <w:rPr>
      <w:color w:val="000000"/>
    </w:rPr>
  </w:style>
  <w:style w:type="paragraph" w:styleId="40">
    <w:name w:val="toc 4"/>
    <w:next w:val="a"/>
    <w:uiPriority w:val="39"/>
    <w:qFormat/>
    <w:pPr>
      <w:ind w:left="600"/>
    </w:pPr>
    <w:rPr>
      <w:color w:val="000000"/>
    </w:rPr>
  </w:style>
  <w:style w:type="paragraph" w:styleId="50">
    <w:name w:val="toc 5"/>
    <w:next w:val="a"/>
    <w:uiPriority w:val="39"/>
    <w:qFormat/>
    <w:pPr>
      <w:ind w:left="800"/>
    </w:pPr>
    <w:rPr>
      <w:color w:val="000000"/>
    </w:rPr>
  </w:style>
  <w:style w:type="paragraph" w:styleId="ac">
    <w:name w:val="Title"/>
    <w:next w:val="a"/>
    <w:uiPriority w:val="10"/>
    <w:qFormat/>
    <w:rPr>
      <w:rFonts w:ascii="XO Thames" w:hAnsi="XO Thames"/>
      <w:b/>
      <w:color w:val="000000"/>
      <w:sz w:val="52"/>
    </w:rPr>
  </w:style>
  <w:style w:type="paragraph" w:styleId="ad">
    <w:name w:val="footer"/>
    <w:basedOn w:val="a"/>
    <w:qFormat/>
    <w:pPr>
      <w:tabs>
        <w:tab w:val="center" w:pos="4677"/>
        <w:tab w:val="right" w:pos="9355"/>
      </w:tabs>
    </w:pPr>
  </w:style>
  <w:style w:type="paragraph" w:styleId="ae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2">
    <w:name w:val="Quote"/>
    <w:basedOn w:val="a"/>
    <w:next w:val="a"/>
    <w:qFormat/>
    <w:pPr>
      <w:ind w:left="720" w:right="720"/>
    </w:pPr>
    <w:rPr>
      <w:i/>
    </w:rPr>
  </w:style>
  <w:style w:type="paragraph" w:styleId="af0">
    <w:name w:val="No Spacing"/>
    <w:qFormat/>
    <w:rPr>
      <w:color w:val="000000"/>
    </w:rPr>
  </w:style>
  <w:style w:type="paragraph" w:styleId="af1">
    <w:name w:val="Intense Quote"/>
    <w:basedOn w:val="a"/>
    <w:next w:val="a"/>
    <w:qFormat/>
    <w:pPr>
      <w:ind w:left="720" w:right="720"/>
    </w:pPr>
    <w:rPr>
      <w:i/>
    </w:rPr>
  </w:style>
  <w:style w:type="paragraph" w:customStyle="1" w:styleId="msonormalbullet2gif">
    <w:name w:val="msonormalbullet2.gif"/>
    <w:basedOn w:val="a"/>
    <w:link w:val="msonormalbullet2gif1"/>
    <w:qFormat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msonormalbullet2gif1">
    <w:name w:val="msonormalbullet2.gif1"/>
    <w:link w:val="msonormalbullet2gif"/>
    <w:qFormat/>
    <w:rPr>
      <w:rFonts w:ascii="Times New Roman" w:hAnsi="Times New Roman"/>
      <w:sz w:val="24"/>
    </w:rPr>
  </w:style>
  <w:style w:type="paragraph" w:styleId="af2">
    <w:name w:val="List Paragraph"/>
    <w:aliases w:val="Таблица"/>
    <w:basedOn w:val="a"/>
    <w:link w:val="af3"/>
    <w:uiPriority w:val="99"/>
    <w:qFormat/>
    <w:pPr>
      <w:spacing w:after="160" w:line="264" w:lineRule="auto"/>
      <w:ind w:left="720"/>
      <w:contextualSpacing/>
    </w:pPr>
  </w:style>
  <w:style w:type="paragraph" w:customStyle="1" w:styleId="Footnote">
    <w:name w:val="Footnote"/>
    <w:basedOn w:val="a"/>
    <w:link w:val="Footnote1"/>
    <w:qFormat/>
    <w:pPr>
      <w:spacing w:after="40" w:line="240" w:lineRule="auto"/>
    </w:pPr>
    <w:rPr>
      <w:sz w:val="18"/>
    </w:rPr>
  </w:style>
  <w:style w:type="character" w:customStyle="1" w:styleId="Footnote1">
    <w:name w:val="Footnote1"/>
    <w:link w:val="Footnote"/>
    <w:qFormat/>
    <w:rPr>
      <w:sz w:val="18"/>
    </w:rPr>
  </w:style>
  <w:style w:type="paragraph" w:customStyle="1" w:styleId="HeaderandFooter">
    <w:name w:val="Header and Footer"/>
    <w:link w:val="HeaderandFooter1"/>
    <w:qFormat/>
    <w:pPr>
      <w:spacing w:line="360" w:lineRule="auto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customStyle="1" w:styleId="11">
    <w:name w:val="Заголовок оглавления1"/>
    <w:link w:val="TOCHeading1"/>
    <w:qFormat/>
    <w:rPr>
      <w:color w:val="000000"/>
    </w:rPr>
  </w:style>
  <w:style w:type="character" w:customStyle="1" w:styleId="TOCHeading1">
    <w:name w:val="TOC Heading1"/>
    <w:link w:val="11"/>
    <w:qFormat/>
  </w:style>
  <w:style w:type="paragraph" w:customStyle="1" w:styleId="toc10">
    <w:name w:val="toc 10"/>
    <w:next w:val="a"/>
    <w:link w:val="toc101"/>
    <w:uiPriority w:val="39"/>
    <w:qFormat/>
    <w:pPr>
      <w:ind w:left="1800"/>
    </w:pPr>
    <w:rPr>
      <w:color w:val="000000"/>
    </w:rPr>
  </w:style>
  <w:style w:type="character" w:customStyle="1" w:styleId="toc101">
    <w:name w:val="toc 101"/>
    <w:link w:val="toc10"/>
    <w:qFormat/>
  </w:style>
  <w:style w:type="paragraph" w:customStyle="1" w:styleId="Footnote2">
    <w:name w:val="Footnote2"/>
    <w:basedOn w:val="a"/>
    <w:link w:val="Footnote3"/>
    <w:qFormat/>
    <w:pPr>
      <w:spacing w:after="0" w:line="240" w:lineRule="auto"/>
    </w:pPr>
    <w:rPr>
      <w:sz w:val="20"/>
    </w:rPr>
  </w:style>
  <w:style w:type="character" w:customStyle="1" w:styleId="Footnote3">
    <w:name w:val="Footnote3"/>
    <w:link w:val="Footnote2"/>
    <w:qFormat/>
    <w:rPr>
      <w:sz w:val="20"/>
    </w:rPr>
  </w:style>
  <w:style w:type="table" w:customStyle="1" w:styleId="ListTable3-Accent3">
    <w:name w:val="List Table 3 - Accent 3"/>
    <w:basedOn w:val="a1"/>
    <w:qFormat/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</w:style>
  <w:style w:type="table" w:customStyle="1" w:styleId="ListTable2-Accent1">
    <w:name w:val="List Table 2 - Accent 1"/>
    <w:basedOn w:val="a1"/>
    <w:qFormat/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ListTable4-Accent1">
    <w:name w:val="List Table 4 - Accent 1"/>
    <w:basedOn w:val="a1"/>
    <w:qFormat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-61">
    <w:name w:val="Таблица-сетка 6 цветная1"/>
    <w:basedOn w:val="a1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3-Accent2">
    <w:name w:val="List Table 3 - Accent 2"/>
    <w:basedOn w:val="a1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</w:style>
  <w:style w:type="table" w:customStyle="1" w:styleId="GridTable6Colorful-Accent6">
    <w:name w:val="Grid Table 6 Colorful - Accent 6"/>
    <w:basedOn w:val="a1"/>
    <w:qFormat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GridTable7Colorful-Accent1">
    <w:name w:val="Grid Table 7 Colorful - Accent 1"/>
    <w:basedOn w:val="a1"/>
    <w:qFormat/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GridTable5Dark-Accent1">
    <w:name w:val="Grid Table 5 Dark- Accent 1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BorderedLined-Accent">
    <w:name w:val="Bordered &amp; Lined - Accent"/>
    <w:basedOn w:val="a1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-31">
    <w:name w:val="Список-таблица 31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5Dark-Accent1">
    <w:name w:val="List Table 5 Dark - Accent 1"/>
    <w:basedOn w:val="a1"/>
    <w:qFormat/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</w:style>
  <w:style w:type="table" w:customStyle="1" w:styleId="ListTable6Colorful-Accent3">
    <w:name w:val="List Table 6 Colorful - Accent 3"/>
    <w:basedOn w:val="a1"/>
    <w:qFormat/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</w:style>
  <w:style w:type="table" w:customStyle="1" w:styleId="Bordered-Accent6">
    <w:name w:val="Bordered - Accent 6"/>
    <w:basedOn w:val="a1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GridTable4-Accent4">
    <w:name w:val="Grid Table 4 - Accent 4"/>
    <w:basedOn w:val="a1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</w:style>
  <w:style w:type="table" w:customStyle="1" w:styleId="Bordered">
    <w:name w:val="Bordered"/>
    <w:basedOn w:val="a1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1Light-Accent3">
    <w:name w:val="Grid Table 1 Light - Accent 3"/>
    <w:basedOn w:val="a1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customStyle="1" w:styleId="ListTable5Dark-Accent2">
    <w:name w:val="List Table 5 Dark - Accent 2"/>
    <w:basedOn w:val="a1"/>
    <w:qFormat/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</w:style>
  <w:style w:type="table" w:customStyle="1" w:styleId="ListTable5Dark-Accent6">
    <w:name w:val="List Table 5 Dark - Accent 6"/>
    <w:basedOn w:val="a1"/>
    <w:qFormat/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</w:style>
  <w:style w:type="table" w:customStyle="1" w:styleId="BorderedLined-Accent5">
    <w:name w:val="Bordered &amp; Lined - Accent 5"/>
    <w:basedOn w:val="a1"/>
    <w:qFormat/>
    <w:rPr>
      <w:color w:val="40404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</w:style>
  <w:style w:type="table" w:customStyle="1" w:styleId="ListTable3-Accent6">
    <w:name w:val="List Table 3 - Accent 6"/>
    <w:basedOn w:val="a1"/>
    <w:qFormat/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</w:style>
  <w:style w:type="table" w:customStyle="1" w:styleId="-610">
    <w:name w:val="Список-таблица 6 цветная1"/>
    <w:basedOn w:val="a1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1Light-Accent5">
    <w:name w:val="Grid Table 1 Light - Accent 5"/>
    <w:basedOn w:val="a1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-51">
    <w:name w:val="Список-таблица 5 темная1"/>
    <w:basedOn w:val="a1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3-Accent6">
    <w:name w:val="Grid Table 3 - Accent 6"/>
    <w:basedOn w:val="a1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Bordered-Accent3">
    <w:name w:val="Bordered - Accent 3"/>
    <w:basedOn w:val="a1"/>
    <w:qFormat/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customStyle="1" w:styleId="110">
    <w:name w:val="Таблица простая 11"/>
    <w:basedOn w:val="a1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ned-Accent">
    <w:name w:val="Lined - Accent"/>
    <w:basedOn w:val="a1"/>
    <w:qFormat/>
    <w:rPr>
      <w:color w:val="404040"/>
    </w:rPr>
    <w:tblPr/>
  </w:style>
  <w:style w:type="table" w:customStyle="1" w:styleId="GridTable5Dark-Accent6">
    <w:name w:val="Grid Table 5 Dark - Accent 6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-Accent6">
    <w:name w:val="Grid Table 4 - Accent 6"/>
    <w:basedOn w:val="a1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GridTable1Light-Accent2">
    <w:name w:val="Grid Table 1 Light - Accent 2"/>
    <w:basedOn w:val="a1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ListTable2-Accent2">
    <w:name w:val="List Table 2 - Accent 2"/>
    <w:basedOn w:val="a1"/>
    <w:qFormat/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customStyle="1" w:styleId="GridTable4-Accent2">
    <w:name w:val="Grid Table 4 - Accent 2"/>
    <w:basedOn w:val="a1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</w:style>
  <w:style w:type="table" w:customStyle="1" w:styleId="GridTable6Colorful-Accent2">
    <w:name w:val="Grid Table 6 Colorful - Accent 2"/>
    <w:basedOn w:val="a1"/>
    <w:qFormat/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ListTable7Colorful-Accent6">
    <w:name w:val="List Table 7 Colorful - Accent 6"/>
    <w:basedOn w:val="a1"/>
    <w:qFormat/>
    <w:tblPr>
      <w:tblBorders>
        <w:right w:val="single" w:sz="4" w:space="0" w:color="A9D08E" w:themeColor="accent6" w:themeTint="98"/>
      </w:tblBorders>
    </w:tblPr>
  </w:style>
  <w:style w:type="table" w:customStyle="1" w:styleId="Lined-Accent4">
    <w:name w:val="Lined - Accent 4"/>
    <w:basedOn w:val="a1"/>
    <w:qFormat/>
    <w:rPr>
      <w:color w:val="404040"/>
    </w:rPr>
    <w:tblPr/>
  </w:style>
  <w:style w:type="table" w:customStyle="1" w:styleId="-11">
    <w:name w:val="Список-таблица 1 светлая1"/>
    <w:basedOn w:val="a1"/>
    <w:qFormat/>
    <w:tblPr/>
  </w:style>
  <w:style w:type="table" w:customStyle="1" w:styleId="GridTable2-Accent1">
    <w:name w:val="Grid Table 2 - Accent 1"/>
    <w:basedOn w:val="a1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ListTable1Light-Accent3">
    <w:name w:val="List Table 1 Light - Accent 3"/>
    <w:basedOn w:val="a1"/>
    <w:qFormat/>
    <w:tblPr/>
  </w:style>
  <w:style w:type="table" w:customStyle="1" w:styleId="ListTable4-Accent5">
    <w:name w:val="List Table 4 - Accent 5"/>
    <w:basedOn w:val="a1"/>
    <w:qFormat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ListTable6Colorful-Accent6">
    <w:name w:val="List Table 6 Colorful - Accent 6"/>
    <w:basedOn w:val="a1"/>
    <w:qFormat/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</w:style>
  <w:style w:type="table" w:customStyle="1" w:styleId="-510">
    <w:name w:val="Таблица-сетка 5 темная1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-71">
    <w:name w:val="Список-таблица 7 цветная1"/>
    <w:basedOn w:val="a1"/>
    <w:qFormat/>
    <w:tblPr>
      <w:tblBorders>
        <w:right w:val="single" w:sz="4" w:space="0" w:color="7F7F7F" w:themeColor="text1" w:themeTint="80"/>
      </w:tblBorders>
    </w:tblPr>
  </w:style>
  <w:style w:type="table" w:customStyle="1" w:styleId="GridTable7Colorful-Accent3">
    <w:name w:val="Grid Table 7 Colorful - Accent 3"/>
    <w:basedOn w:val="a1"/>
    <w:qFormat/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ListTable3-Accent1">
    <w:name w:val="List Table 3 - Accent 1"/>
    <w:basedOn w:val="a1"/>
    <w:qFormat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</w:style>
  <w:style w:type="table" w:customStyle="1" w:styleId="-710">
    <w:name w:val="Таблица-сетка 7 цветная1"/>
    <w:basedOn w:val="a1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51">
    <w:name w:val="Таблица простая 51"/>
    <w:basedOn w:val="a1"/>
    <w:qFormat/>
    <w:tblPr/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</w:style>
  <w:style w:type="table" w:customStyle="1" w:styleId="ListTable2-Accent6">
    <w:name w:val="List Table 2 - Accent 6"/>
    <w:basedOn w:val="a1"/>
    <w:qFormat/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customStyle="1" w:styleId="ListTable2-Accent4">
    <w:name w:val="List Table 2 - Accent 4"/>
    <w:basedOn w:val="a1"/>
    <w:qFormat/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</w:style>
  <w:style w:type="table" w:customStyle="1" w:styleId="ListTable1Light-Accent2">
    <w:name w:val="List Table 1 Light - Accent 2"/>
    <w:basedOn w:val="a1"/>
    <w:qFormat/>
    <w:tblPr/>
  </w:style>
  <w:style w:type="table" w:customStyle="1" w:styleId="ListTable6Colorful-Accent5">
    <w:name w:val="List Table 6 Colorful - Accent 5"/>
    <w:basedOn w:val="a1"/>
    <w:qFormat/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ListTable5Dark-Accent5">
    <w:name w:val="List Table 5 Dark - Accent 5"/>
    <w:basedOn w:val="a1"/>
    <w:qFormat/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</w:style>
  <w:style w:type="table" w:customStyle="1" w:styleId="GridTable7Colorful-Accent2">
    <w:name w:val="Grid Table 7 Colorful - Accent 2"/>
    <w:basedOn w:val="a1"/>
    <w:qFormat/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1Light-Accent4">
    <w:name w:val="Grid Table 1 Light - Accent 4"/>
    <w:basedOn w:val="a1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customStyle="1" w:styleId="ListTable6Colorful-Accent1">
    <w:name w:val="List Table 6 Colorful - Accent 1"/>
    <w:basedOn w:val="a1"/>
    <w:qFormat/>
    <w:tblPr>
      <w:tblBorders>
        <w:top w:val="single" w:sz="4" w:space="0" w:color="5B9BD5" w:themeColor="accent1"/>
        <w:bottom w:val="single" w:sz="4" w:space="0" w:color="5B9BD5" w:themeColor="accent1"/>
      </w:tblBorders>
    </w:tblPr>
  </w:style>
  <w:style w:type="table" w:customStyle="1" w:styleId="-41">
    <w:name w:val="Таблица-сетка 41"/>
    <w:basedOn w:val="a1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3-Accent4">
    <w:name w:val="List Table 3 - Accent 4"/>
    <w:basedOn w:val="a1"/>
    <w:qFormat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</w:style>
  <w:style w:type="table" w:customStyle="1" w:styleId="Lined-Accent3">
    <w:name w:val="Lined - Accent 3"/>
    <w:basedOn w:val="a1"/>
    <w:qFormat/>
    <w:rPr>
      <w:color w:val="404040"/>
    </w:rPr>
    <w:tblPr/>
  </w:style>
  <w:style w:type="table" w:customStyle="1" w:styleId="ListTable7Colorful-Accent3">
    <w:name w:val="List Table 7 Colorful - Accent 3"/>
    <w:basedOn w:val="a1"/>
    <w:qFormat/>
    <w:tblPr>
      <w:tblBorders>
        <w:right w:val="single" w:sz="4" w:space="0" w:color="C9C9C9" w:themeColor="accent3" w:themeTint="98"/>
      </w:tblBorders>
    </w:tblPr>
  </w:style>
  <w:style w:type="table" w:customStyle="1" w:styleId="41">
    <w:name w:val="Таблица простая 41"/>
    <w:basedOn w:val="a1"/>
    <w:qFormat/>
    <w:tblPr/>
  </w:style>
  <w:style w:type="table" w:customStyle="1" w:styleId="GridTable3-Accent1">
    <w:name w:val="Grid Table 3 - Accent 1"/>
    <w:basedOn w:val="a1"/>
    <w:qFormat/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ListTable7Colorful-Accent4">
    <w:name w:val="List Table 7 Colorful - Accent 4"/>
    <w:basedOn w:val="a1"/>
    <w:qFormat/>
    <w:tblPr>
      <w:tblBorders>
        <w:right w:val="single" w:sz="4" w:space="0" w:color="FFD865" w:themeColor="accent4" w:themeTint="9A"/>
      </w:tblBorders>
    </w:tblPr>
  </w:style>
  <w:style w:type="table" w:customStyle="1" w:styleId="-410">
    <w:name w:val="Список-таблица 41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Lined-Accent1">
    <w:name w:val="Lined - Accent 1"/>
    <w:basedOn w:val="a1"/>
    <w:qFormat/>
    <w:rPr>
      <w:color w:val="404040"/>
    </w:rPr>
    <w:tblPr/>
  </w:style>
  <w:style w:type="table" w:customStyle="1" w:styleId="Bordered-Accent5">
    <w:name w:val="Bordered - Accent 5"/>
    <w:basedOn w:val="a1"/>
    <w:qFormat/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BorderedLined-Accent6">
    <w:name w:val="Bordered &amp; Lined - Accent 6"/>
    <w:basedOn w:val="a1"/>
    <w:qFormat/>
    <w:rPr>
      <w:color w:val="40404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</w:style>
  <w:style w:type="table" w:customStyle="1" w:styleId="ListTable5Dark-Accent4">
    <w:name w:val="List Table 5 Dark - Accent 4"/>
    <w:basedOn w:val="a1"/>
    <w:qFormat/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</w:style>
  <w:style w:type="table" w:customStyle="1" w:styleId="GridTable6Colorful-Accent4">
    <w:name w:val="Grid Table 6 Colorful - Accent 4"/>
    <w:basedOn w:val="a1"/>
    <w:qFormat/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GridTable5Dark-Accent3">
    <w:name w:val="Grid Table 5 Dark - Accent 3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3">
    <w:name w:val="Grid Table 3 - Accent 3"/>
    <w:basedOn w:val="a1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ListTable1Light-Accent6">
    <w:name w:val="List Table 1 Light - Accent 6"/>
    <w:basedOn w:val="a1"/>
    <w:qFormat/>
    <w:tblPr/>
  </w:style>
  <w:style w:type="table" w:customStyle="1" w:styleId="ListTable2-Accent5">
    <w:name w:val="List Table 2 - Accent 5"/>
    <w:basedOn w:val="a1"/>
    <w:qFormat/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GridTable3-Accent4">
    <w:name w:val="Grid Table 3 - Accent 4"/>
    <w:basedOn w:val="a1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4-Accent3">
    <w:name w:val="List Table 4 - Accent 3"/>
    <w:basedOn w:val="a1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GridTable2-Accent2">
    <w:name w:val="Grid Table 2 - Accent 2"/>
    <w:basedOn w:val="a1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4-Accent3">
    <w:name w:val="Grid Table 4 - Accent 3"/>
    <w:basedOn w:val="a1"/>
    <w:qFormat/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</w:style>
  <w:style w:type="table" w:customStyle="1" w:styleId="GridTable3-Accent5">
    <w:name w:val="Grid Table 3 - Accent 5"/>
    <w:basedOn w:val="a1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GridTable4-Accent5">
    <w:name w:val="Grid Table 4 - Accent 5"/>
    <w:basedOn w:val="a1"/>
    <w:qFormat/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GridTable5Dark-Accent4">
    <w:name w:val="Grid Table 5 Dark- Accent 4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2-Accent5">
    <w:name w:val="Grid Table 2 - Accent 5"/>
    <w:basedOn w:val="a1"/>
    <w:qFormat/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-21">
    <w:name w:val="Список-таблица 21"/>
    <w:basedOn w:val="a1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ListTable4-Accent6">
    <w:name w:val="List Table 4 - Accent 6"/>
    <w:basedOn w:val="a1"/>
    <w:qFormat/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customStyle="1" w:styleId="ListTable1Light-Accent1">
    <w:name w:val="List Table 1 Light - Accent 1"/>
    <w:basedOn w:val="a1"/>
    <w:qFormat/>
    <w:tblPr/>
  </w:style>
  <w:style w:type="table" w:customStyle="1" w:styleId="ListTable6Colorful-Accent4">
    <w:name w:val="List Table 6 Colorful - Accent 4"/>
    <w:basedOn w:val="a1"/>
    <w:qFormat/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</w:style>
  <w:style w:type="table" w:customStyle="1" w:styleId="ListTable4-Accent4">
    <w:name w:val="List Table 4 - Accent 4"/>
    <w:basedOn w:val="a1"/>
    <w:qFormat/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customStyle="1" w:styleId="GridTable3-Accent2">
    <w:name w:val="Grid Table 3 - Accent 2"/>
    <w:basedOn w:val="a1"/>
    <w:qFormat/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Lined-Accent2">
    <w:name w:val="Lined - Accent 2"/>
    <w:basedOn w:val="a1"/>
    <w:qFormat/>
    <w:rPr>
      <w:color w:val="404040"/>
    </w:rPr>
    <w:tblPr/>
  </w:style>
  <w:style w:type="table" w:customStyle="1" w:styleId="BorderedLined-Accent2">
    <w:name w:val="Bordered &amp; Lined - Accent 2"/>
    <w:basedOn w:val="a1"/>
    <w:qFormat/>
    <w:rPr>
      <w:color w:val="40404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</w:style>
  <w:style w:type="table" w:customStyle="1" w:styleId="ListTable1Light-Accent5">
    <w:name w:val="List Table 1 Light - Accent 5"/>
    <w:basedOn w:val="a1"/>
    <w:qFormat/>
    <w:tblPr/>
  </w:style>
  <w:style w:type="table" w:customStyle="1" w:styleId="GridTable2-Accent3">
    <w:name w:val="Grid Table 2 - Accent 3"/>
    <w:basedOn w:val="a1"/>
    <w:qFormat/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Bordered-Accent2">
    <w:name w:val="Bordered - Accent 2"/>
    <w:basedOn w:val="a1"/>
    <w:qFormat/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GridTable5Dark-Accent2">
    <w:name w:val="Grid Table 5 Dark - Accent 2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5">
    <w:name w:val="Grid Table 7 Colorful - Accent 5"/>
    <w:basedOn w:val="a1"/>
    <w:qFormat/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ListTable7Colorful-Accent2">
    <w:name w:val="List Table 7 Colorful - Accent 2"/>
    <w:basedOn w:val="a1"/>
    <w:qFormat/>
    <w:tblPr>
      <w:tblBorders>
        <w:right w:val="single" w:sz="4" w:space="0" w:color="F4B184" w:themeColor="accent2" w:themeTint="97"/>
      </w:tblBorders>
    </w:tblPr>
  </w:style>
  <w:style w:type="table" w:customStyle="1" w:styleId="GridTable6Colorful-Accent5">
    <w:name w:val="Grid Table 6 Colorful - Accent 5"/>
    <w:basedOn w:val="a1"/>
    <w:qFormat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GridTable2-Accent4">
    <w:name w:val="Grid Table 2 - Accent 4"/>
    <w:basedOn w:val="a1"/>
    <w:qFormat/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GridTable4-Accent1">
    <w:name w:val="Grid Table 4 - Accent 1"/>
    <w:basedOn w:val="a1"/>
    <w:qFormat/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</w:style>
  <w:style w:type="table" w:customStyle="1" w:styleId="-310">
    <w:name w:val="Таблица-сетка 31"/>
    <w:basedOn w:val="a1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Bordered-Accent1">
    <w:name w:val="Bordered - Accent 1"/>
    <w:basedOn w:val="a1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customStyle="1" w:styleId="ListTable5Dark-Accent3">
    <w:name w:val="List Table 5 Dark - Accent 3"/>
    <w:basedOn w:val="a1"/>
    <w:qFormat/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</w:style>
  <w:style w:type="table" w:customStyle="1" w:styleId="210">
    <w:name w:val="Таблица простая 21"/>
    <w:basedOn w:val="a1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</w:style>
  <w:style w:type="table" w:customStyle="1" w:styleId="BorderedLined-Accent4">
    <w:name w:val="Bordered &amp; Lined - Accent 4"/>
    <w:basedOn w:val="a1"/>
    <w:qFormat/>
    <w:rPr>
      <w:color w:val="40404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</w:style>
  <w:style w:type="table" w:customStyle="1" w:styleId="GridTable6Colorful-Accent3">
    <w:name w:val="Grid Table 6 Colorful - Accent 3"/>
    <w:basedOn w:val="a1"/>
    <w:qFormat/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Lined-Accent5">
    <w:name w:val="Lined - Accent 5"/>
    <w:basedOn w:val="a1"/>
    <w:qFormat/>
    <w:rPr>
      <w:color w:val="404040"/>
    </w:rPr>
    <w:tblPr/>
  </w:style>
  <w:style w:type="table" w:customStyle="1" w:styleId="GridTable7Colorful-Accent4">
    <w:name w:val="Grid Table 7 Colorful - Accent 4"/>
    <w:basedOn w:val="a1"/>
    <w:qFormat/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GridTable5Dark-Accent5">
    <w:name w:val="Grid Table 5 Dark - Accent 5"/>
    <w:basedOn w:val="a1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TableGridLight">
    <w:name w:val="Table Grid Light"/>
    <w:basedOn w:val="a1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6Colorful-Accent1">
    <w:name w:val="Grid Table 6 Colorful - Accent 1"/>
    <w:basedOn w:val="a1"/>
    <w:qFormat/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310">
    <w:name w:val="Таблица простая 31"/>
    <w:basedOn w:val="a1"/>
    <w:qFormat/>
    <w:tblPr/>
  </w:style>
  <w:style w:type="table" w:customStyle="1" w:styleId="GridTable2-Accent6">
    <w:name w:val="Grid Table 2 - Accent 6"/>
    <w:basedOn w:val="a1"/>
    <w:qFormat/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ListTable1Light-Accent4">
    <w:name w:val="List Table 1 Light - Accent 4"/>
    <w:basedOn w:val="a1"/>
    <w:qFormat/>
    <w:tblPr/>
  </w:style>
  <w:style w:type="table" w:customStyle="1" w:styleId="-210">
    <w:name w:val="Таблица-сетка 21"/>
    <w:basedOn w:val="a1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4-Accent2">
    <w:name w:val="List Table 4 - Accent 2"/>
    <w:basedOn w:val="a1"/>
    <w:qFormat/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customStyle="1" w:styleId="GridTable7Colorful-Accent6">
    <w:name w:val="Grid Table 7 Colorful - Accent 6"/>
    <w:basedOn w:val="a1"/>
    <w:qFormat/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-110">
    <w:name w:val="Таблица-сетка 1 светлая1"/>
    <w:basedOn w:val="a1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7Colorful-Accent5">
    <w:name w:val="List Table 7 Colorful - Accent 5"/>
    <w:basedOn w:val="a1"/>
    <w:qFormat/>
    <w:tblPr>
      <w:tblBorders>
        <w:right w:val="single" w:sz="4" w:space="0" w:color="8DA9DB" w:themeColor="accent5" w:themeTint="9A"/>
      </w:tblBorders>
    </w:tblPr>
  </w:style>
  <w:style w:type="table" w:customStyle="1" w:styleId="GridTable1Light-Accent1">
    <w:name w:val="Grid Table 1 Light - Accent 1"/>
    <w:basedOn w:val="a1"/>
    <w:qFormat/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customStyle="1" w:styleId="BorderedLined-Accent1">
    <w:name w:val="Bordered &amp; Lined - Accent 1"/>
    <w:basedOn w:val="a1"/>
    <w:qFormat/>
    <w:rPr>
      <w:color w:val="40404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</w:style>
  <w:style w:type="table" w:customStyle="1" w:styleId="Lined-Accent6">
    <w:name w:val="Lined - Accent 6"/>
    <w:basedOn w:val="a1"/>
    <w:qFormat/>
    <w:rPr>
      <w:color w:val="404040"/>
    </w:rPr>
    <w:tblPr/>
  </w:style>
  <w:style w:type="table" w:customStyle="1" w:styleId="GridTable1Light-Accent6">
    <w:name w:val="Grid Table 1 Light - Accent 6"/>
    <w:basedOn w:val="a1"/>
    <w:qFormat/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ListTable6Colorful-Accent2">
    <w:name w:val="List Table 6 Colorful - Accent 2"/>
    <w:basedOn w:val="a1"/>
    <w:qFormat/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</w:style>
  <w:style w:type="table" w:customStyle="1" w:styleId="Bordered-Accent4">
    <w:name w:val="Bordered - Accent 4"/>
    <w:basedOn w:val="a1"/>
    <w:qFormat/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customStyle="1" w:styleId="ListTable7Colorful-Accent1">
    <w:name w:val="List Table 7 Colorful - Accent 1"/>
    <w:basedOn w:val="a1"/>
    <w:qFormat/>
    <w:tblPr>
      <w:tblBorders>
        <w:right w:val="single" w:sz="4" w:space="0" w:color="5B9BD5" w:themeColor="accent1"/>
      </w:tblBorders>
    </w:tblPr>
  </w:style>
  <w:style w:type="paragraph" w:styleId="af4">
    <w:name w:val="Normal (Web)"/>
    <w:basedOn w:val="a"/>
    <w:uiPriority w:val="99"/>
    <w:unhideWhenUsed/>
    <w:rsid w:val="00804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60643D"/>
    <w:rPr>
      <w:color w:val="954F72" w:themeColor="followedHyperlink"/>
      <w:u w:val="single"/>
    </w:rPr>
  </w:style>
  <w:style w:type="character" w:customStyle="1" w:styleId="af3">
    <w:name w:val="Абзац списка Знак"/>
    <w:aliases w:val="Таблица Знак"/>
    <w:basedOn w:val="a0"/>
    <w:link w:val="af2"/>
    <w:uiPriority w:val="99"/>
    <w:locked/>
    <w:rsid w:val="00EA3F5B"/>
    <w:rPr>
      <w:color w:val="000000"/>
      <w:sz w:val="22"/>
    </w:rPr>
  </w:style>
  <w:style w:type="character" w:customStyle="1" w:styleId="cf01">
    <w:name w:val="cf01"/>
    <w:basedOn w:val="a0"/>
    <w:rsid w:val="00EA3F5B"/>
    <w:rPr>
      <w:rFonts w:ascii="Segoe UI" w:hAnsi="Segoe UI" w:cs="Segoe UI" w:hint="default"/>
      <w:sz w:val="18"/>
      <w:szCs w:val="18"/>
    </w:rPr>
  </w:style>
  <w:style w:type="character" w:styleId="af6">
    <w:name w:val="Emphasis"/>
    <w:basedOn w:val="a0"/>
    <w:uiPriority w:val="20"/>
    <w:qFormat/>
    <w:rsid w:val="00EA3F5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13264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basedOn w:val="a0"/>
    <w:link w:val="3"/>
    <w:uiPriority w:val="9"/>
    <w:rsid w:val="00013264"/>
    <w:rPr>
      <w:rFonts w:ascii="XO Thames" w:hAnsi="XO Thames"/>
      <w:b/>
      <w:i/>
      <w:color w:val="000000"/>
    </w:rPr>
  </w:style>
  <w:style w:type="character" w:customStyle="1" w:styleId="aa">
    <w:name w:val="Верхний колонтитул Знак"/>
    <w:basedOn w:val="a0"/>
    <w:link w:val="a9"/>
    <w:uiPriority w:val="99"/>
    <w:rsid w:val="00650AF2"/>
    <w:rPr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2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i.peshnova</dc:creator>
  <cp:lastModifiedBy>Пешнова Ирина Валерьевна</cp:lastModifiedBy>
  <cp:revision>12</cp:revision>
  <cp:lastPrinted>2025-06-04T09:38:00Z</cp:lastPrinted>
  <dcterms:created xsi:type="dcterms:W3CDTF">2025-07-23T09:55:00Z</dcterms:created>
  <dcterms:modified xsi:type="dcterms:W3CDTF">2025-08-12T10:00:00Z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B48A2A53B8F0488996408BD910431A98_12</vt:lpwstr>
  </property>
</Properties>
</file>